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A0440" w14:textId="7047E354" w:rsidR="00556185" w:rsidRPr="00B33C50" w:rsidRDefault="00556185" w:rsidP="00FD1D1F">
      <w:pPr>
        <w:spacing w:before="0" w:beforeAutospacing="0"/>
        <w:jc w:val="center"/>
        <w:rPr>
          <w:rFonts w:ascii="Arial" w:eastAsia="Calibri" w:hAnsi="Arial" w:cs="Arial"/>
          <w:lang w:eastAsia="en-US"/>
        </w:rPr>
      </w:pPr>
      <w:r w:rsidRPr="00B33C50">
        <w:rPr>
          <w:rFonts w:ascii="Arial" w:eastAsia="Calibri" w:hAnsi="Arial" w:cs="Arial"/>
          <w:lang w:eastAsia="en-US"/>
        </w:rPr>
        <w:t>Администрация Боготольского района</w:t>
      </w:r>
    </w:p>
    <w:p w14:paraId="5211DEF2" w14:textId="77777777" w:rsidR="00556185" w:rsidRPr="00B33C50" w:rsidRDefault="00556185" w:rsidP="00556185">
      <w:pPr>
        <w:spacing w:before="0" w:beforeAutospacing="0"/>
        <w:jc w:val="center"/>
        <w:rPr>
          <w:rFonts w:ascii="Arial" w:eastAsia="Calibri" w:hAnsi="Arial" w:cs="Arial"/>
          <w:lang w:eastAsia="en-US"/>
        </w:rPr>
      </w:pPr>
      <w:r w:rsidRPr="00B33C50">
        <w:rPr>
          <w:rFonts w:ascii="Arial" w:eastAsia="Calibri" w:hAnsi="Arial" w:cs="Arial"/>
          <w:lang w:eastAsia="en-US"/>
        </w:rPr>
        <w:t>Красноярского края</w:t>
      </w:r>
    </w:p>
    <w:p w14:paraId="12A2BFA3" w14:textId="77777777" w:rsidR="00556185" w:rsidRPr="00B33C50" w:rsidRDefault="00556185" w:rsidP="00556185">
      <w:pPr>
        <w:spacing w:before="0" w:beforeAutospacing="0"/>
        <w:jc w:val="center"/>
        <w:rPr>
          <w:rFonts w:ascii="Arial" w:eastAsia="Calibri" w:hAnsi="Arial" w:cs="Arial"/>
          <w:lang w:eastAsia="en-US"/>
        </w:rPr>
      </w:pPr>
    </w:p>
    <w:p w14:paraId="089E7BE7" w14:textId="77777777" w:rsidR="00556185" w:rsidRPr="00B33C50" w:rsidRDefault="00556185" w:rsidP="00556185">
      <w:pPr>
        <w:spacing w:before="0" w:beforeAutospacing="0"/>
        <w:jc w:val="center"/>
        <w:rPr>
          <w:rFonts w:ascii="Arial" w:eastAsia="Calibri" w:hAnsi="Arial" w:cs="Arial"/>
          <w:lang w:eastAsia="en-US"/>
        </w:rPr>
      </w:pPr>
      <w:r w:rsidRPr="00B33C50">
        <w:rPr>
          <w:rFonts w:ascii="Arial" w:eastAsia="Calibri" w:hAnsi="Arial" w:cs="Arial"/>
          <w:lang w:eastAsia="en-US"/>
        </w:rPr>
        <w:t>ПОСТАНОВЛЕНИЕ</w:t>
      </w:r>
    </w:p>
    <w:p w14:paraId="4303FC6C" w14:textId="77777777" w:rsidR="00556185" w:rsidRPr="00B33C50" w:rsidRDefault="00556185" w:rsidP="00556185">
      <w:pPr>
        <w:spacing w:before="0" w:beforeAutospacing="0"/>
        <w:jc w:val="center"/>
        <w:rPr>
          <w:rFonts w:ascii="Arial" w:hAnsi="Arial" w:cs="Arial"/>
        </w:rPr>
      </w:pPr>
    </w:p>
    <w:p w14:paraId="0AF79B39" w14:textId="77777777" w:rsidR="00556185" w:rsidRPr="00B33C50" w:rsidRDefault="00556185" w:rsidP="00556185">
      <w:pPr>
        <w:spacing w:before="0" w:beforeAutospacing="0"/>
        <w:jc w:val="center"/>
        <w:rPr>
          <w:rFonts w:ascii="Arial" w:hAnsi="Arial" w:cs="Arial"/>
        </w:rPr>
      </w:pPr>
      <w:r w:rsidRPr="00B33C50">
        <w:rPr>
          <w:rFonts w:ascii="Arial" w:hAnsi="Arial" w:cs="Arial"/>
        </w:rPr>
        <w:t>г. Боготол</w:t>
      </w:r>
    </w:p>
    <w:p w14:paraId="7F199112" w14:textId="77777777" w:rsidR="00797C25" w:rsidRDefault="00797C25" w:rsidP="00797C25">
      <w:pPr>
        <w:spacing w:before="0" w:beforeAutospacing="0"/>
        <w:rPr>
          <w:rFonts w:ascii="Arial" w:eastAsia="Calibri" w:hAnsi="Arial" w:cs="Arial"/>
          <w:lang w:eastAsia="en-US"/>
        </w:rPr>
      </w:pPr>
      <w:r w:rsidRPr="00651D57">
        <w:rPr>
          <w:rFonts w:ascii="Arial" w:eastAsia="Calibri" w:hAnsi="Arial" w:cs="Arial"/>
          <w:lang w:eastAsia="en-US"/>
        </w:rPr>
        <w:t>25 сентября 2017 года</w:t>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sidRPr="00651D57">
        <w:rPr>
          <w:rFonts w:ascii="Arial" w:eastAsia="Calibri" w:hAnsi="Arial" w:cs="Arial"/>
          <w:lang w:eastAsia="en-US"/>
        </w:rPr>
        <w:t>№ 436</w:t>
      </w:r>
      <w:r>
        <w:rPr>
          <w:rFonts w:ascii="Arial" w:eastAsia="Calibri" w:hAnsi="Arial" w:cs="Arial"/>
          <w:lang w:eastAsia="en-US"/>
        </w:rPr>
        <w:t>–</w:t>
      </w:r>
      <w:r w:rsidRPr="00651D57">
        <w:rPr>
          <w:rFonts w:ascii="Arial" w:eastAsia="Calibri" w:hAnsi="Arial" w:cs="Arial"/>
          <w:lang w:eastAsia="en-US"/>
        </w:rPr>
        <w:t>п</w:t>
      </w:r>
    </w:p>
    <w:p w14:paraId="12DF5807" w14:textId="77777777" w:rsidR="00797C25" w:rsidRDefault="00797C25" w:rsidP="00797C25">
      <w:pPr>
        <w:spacing w:before="0" w:beforeAutospacing="0"/>
        <w:jc w:val="center"/>
        <w:rPr>
          <w:rFonts w:ascii="Arial" w:eastAsia="Calibri" w:hAnsi="Arial" w:cs="Arial"/>
          <w:lang w:eastAsia="en-US"/>
        </w:rPr>
      </w:pPr>
    </w:p>
    <w:p w14:paraId="1D40BB05" w14:textId="77777777" w:rsidR="00797C25" w:rsidRDefault="00797C25" w:rsidP="00797C25">
      <w:pPr>
        <w:spacing w:before="0" w:beforeAutospacing="0"/>
        <w:ind w:firstLine="709"/>
        <w:rPr>
          <w:rFonts w:ascii="Arial" w:hAnsi="Arial" w:cs="Arial"/>
        </w:rPr>
      </w:pPr>
      <w:r w:rsidRPr="00651D57">
        <w:rPr>
          <w:rFonts w:ascii="Arial" w:hAnsi="Arial" w:cs="Arial"/>
        </w:rPr>
        <w:t>Об утверждении муниципальной программы «Профилактика терроризма и экстремизма на территории Боготольского района»</w:t>
      </w:r>
    </w:p>
    <w:p w14:paraId="57536450" w14:textId="77777777" w:rsidR="00797C25" w:rsidRPr="00651D57" w:rsidRDefault="00797C25" w:rsidP="00797C25">
      <w:pPr>
        <w:spacing w:before="0" w:beforeAutospacing="0"/>
        <w:ind w:firstLine="709"/>
        <w:rPr>
          <w:rFonts w:ascii="Arial" w:eastAsia="Calibri" w:hAnsi="Arial" w:cs="Arial"/>
          <w:lang w:eastAsia="en-US"/>
        </w:rPr>
      </w:pPr>
    </w:p>
    <w:p w14:paraId="353C456D" w14:textId="347BD27B" w:rsidR="00797C25" w:rsidRPr="00F73796" w:rsidRDefault="00797C25" w:rsidP="00797C25">
      <w:pPr>
        <w:spacing w:before="0" w:beforeAutospacing="0"/>
        <w:ind w:firstLine="709"/>
        <w:jc w:val="center"/>
        <w:rPr>
          <w:rFonts w:ascii="Arial" w:hAnsi="Arial" w:cs="Arial"/>
        </w:rPr>
      </w:pPr>
      <w:r w:rsidRPr="00F73796">
        <w:rPr>
          <w:rFonts w:ascii="Arial" w:hAnsi="Arial" w:cs="Arial"/>
        </w:rPr>
        <w:t>(в ред. постановления администрации Боготольского района от 31.10.2018 № 455-п</w:t>
      </w:r>
      <w:r>
        <w:rPr>
          <w:rFonts w:ascii="Arial" w:hAnsi="Arial" w:cs="Arial"/>
        </w:rPr>
        <w:t>, от 24.12.2018 № 568-п, от 13.11.2019 № 666-п, от 29.06.2020 № 385-п, от 27.10.2020 № 545-п, от 28.12.2020 № 713-п, от 29.10.2021 № 438-п, от 28.10.2022 № 516</w:t>
      </w:r>
      <w:r>
        <w:rPr>
          <w:rFonts w:ascii="Arial" w:hAnsi="Arial" w:cs="Arial"/>
        </w:rPr>
        <w:t>-</w:t>
      </w:r>
      <w:r>
        <w:rPr>
          <w:rFonts w:ascii="Arial" w:hAnsi="Arial" w:cs="Arial"/>
        </w:rPr>
        <w:t xml:space="preserve">п, </w:t>
      </w:r>
      <w:r w:rsidRPr="009B7BC6">
        <w:rPr>
          <w:rFonts w:ascii="Arial" w:hAnsi="Arial" w:cs="Arial"/>
        </w:rPr>
        <w:t>от 05.05.2023 № 179-п</w:t>
      </w:r>
      <w:r>
        <w:rPr>
          <w:rFonts w:ascii="Arial" w:hAnsi="Arial" w:cs="Arial"/>
        </w:rPr>
        <w:t>, от 24.10.2023 № 617-п, от 04.04.2024 № 125-п, от 28.10.2024 № 553, от 11.03.</w:t>
      </w:r>
      <w:r w:rsidRPr="00895814">
        <w:rPr>
          <w:rFonts w:ascii="Arial" w:hAnsi="Arial" w:cs="Arial"/>
        </w:rPr>
        <w:t>2025 № 70-п)</w:t>
      </w:r>
    </w:p>
    <w:p w14:paraId="644043CE" w14:textId="77777777" w:rsidR="00797C25" w:rsidRPr="00F73796" w:rsidRDefault="00797C25" w:rsidP="00797C25">
      <w:pPr>
        <w:pStyle w:val="ConsPlusTitle"/>
        <w:widowControl/>
        <w:ind w:right="-1"/>
        <w:jc w:val="center"/>
        <w:rPr>
          <w:b w:val="0"/>
          <w:sz w:val="24"/>
          <w:szCs w:val="24"/>
        </w:rPr>
      </w:pPr>
    </w:p>
    <w:p w14:paraId="1076348B" w14:textId="77777777" w:rsidR="00797C25" w:rsidRDefault="00797C25" w:rsidP="00797C25">
      <w:pPr>
        <w:autoSpaceDE w:val="0"/>
        <w:autoSpaceDN w:val="0"/>
        <w:adjustRightInd w:val="0"/>
        <w:spacing w:before="0" w:beforeAutospacing="0"/>
        <w:ind w:firstLine="720"/>
        <w:outlineLvl w:val="0"/>
        <w:rPr>
          <w:rFonts w:ascii="Arial" w:eastAsia="Calibri" w:hAnsi="Arial" w:cs="Arial"/>
          <w:lang w:eastAsia="en-US"/>
        </w:rPr>
      </w:pPr>
      <w:r w:rsidRPr="00651D57">
        <w:rPr>
          <w:rFonts w:ascii="Arial" w:eastAsia="Calibri" w:hAnsi="Arial" w:cs="Arial"/>
        </w:rPr>
        <w:t>В соответствии с Федеральными закона Российской Федерации от 23.07.2002 №</w:t>
      </w:r>
      <w:r>
        <w:rPr>
          <w:rFonts w:ascii="Arial" w:eastAsia="Calibri" w:hAnsi="Arial" w:cs="Arial"/>
        </w:rPr>
        <w:t xml:space="preserve"> </w:t>
      </w:r>
      <w:r w:rsidRPr="00651D57">
        <w:rPr>
          <w:rFonts w:ascii="Arial" w:eastAsia="Calibri" w:hAnsi="Arial" w:cs="Arial"/>
        </w:rPr>
        <w:t>114-ФЗ «О противодействии экстремистской деятельности», от  06.03.2006 №</w:t>
      </w:r>
      <w:r>
        <w:rPr>
          <w:rFonts w:ascii="Arial" w:eastAsia="Calibri" w:hAnsi="Arial" w:cs="Arial"/>
        </w:rPr>
        <w:t xml:space="preserve"> </w:t>
      </w:r>
      <w:r w:rsidRPr="00651D57">
        <w:rPr>
          <w:rFonts w:ascii="Arial" w:eastAsia="Calibri" w:hAnsi="Arial" w:cs="Arial"/>
        </w:rPr>
        <w:t xml:space="preserve">35-ФЗ «О противодействии терроризму», статьей 179 Бюджетного кодекса Российской Федерации, </w:t>
      </w:r>
      <w:hyperlink r:id="rId8" w:history="1">
        <w:r w:rsidRPr="00651D57">
          <w:rPr>
            <w:rStyle w:val="a9"/>
            <w:rFonts w:ascii="Arial" w:eastAsia="Calibri" w:hAnsi="Arial" w:cs="Arial"/>
            <w:color w:val="auto"/>
            <w:u w:val="none"/>
          </w:rPr>
          <w:t>статьей 3</w:t>
        </w:r>
      </w:hyperlink>
      <w:r w:rsidRPr="00651D57">
        <w:rPr>
          <w:rFonts w:ascii="Arial" w:eastAsia="Calibri" w:hAnsi="Arial" w:cs="Arial"/>
        </w:rPr>
        <w:t xml:space="preserve">0 Устава Боготольского района, постановлением </w:t>
      </w:r>
      <w:r w:rsidRPr="00651D57">
        <w:rPr>
          <w:rFonts w:ascii="Arial" w:eastAsia="Calibri" w:hAnsi="Arial" w:cs="Arial"/>
          <w:lang w:eastAsia="en-US"/>
        </w:rPr>
        <w:t>Администрации Боготольского района от 05.08.2013 № 560-п «Об утверждении Порядка принятия решений о разработке муниципальных программ Боготольского района, их формировании и реализации», руководствуясь ст.18 Устава Боготольского района Красноярского края</w:t>
      </w:r>
    </w:p>
    <w:p w14:paraId="21CA71E5" w14:textId="77777777" w:rsidR="00797C25" w:rsidRPr="00651D57" w:rsidRDefault="00797C25" w:rsidP="00797C25">
      <w:pPr>
        <w:autoSpaceDE w:val="0"/>
        <w:autoSpaceDN w:val="0"/>
        <w:adjustRightInd w:val="0"/>
        <w:spacing w:before="0" w:beforeAutospacing="0"/>
        <w:outlineLvl w:val="0"/>
        <w:rPr>
          <w:rFonts w:ascii="Arial" w:eastAsia="Calibri" w:hAnsi="Arial" w:cs="Arial"/>
          <w:lang w:eastAsia="en-US"/>
        </w:rPr>
      </w:pPr>
      <w:r w:rsidRPr="00651D57">
        <w:rPr>
          <w:rFonts w:ascii="Arial" w:eastAsia="Calibri" w:hAnsi="Arial" w:cs="Arial"/>
          <w:lang w:eastAsia="en-US"/>
        </w:rPr>
        <w:t>ПОСТАНОВЛЯЮ:</w:t>
      </w:r>
    </w:p>
    <w:p w14:paraId="6E8016E9" w14:textId="77777777" w:rsidR="00797C25" w:rsidRPr="00651D57" w:rsidRDefault="00797C25" w:rsidP="00797C25">
      <w:pPr>
        <w:autoSpaceDE w:val="0"/>
        <w:autoSpaceDN w:val="0"/>
        <w:adjustRightInd w:val="0"/>
        <w:spacing w:before="0" w:beforeAutospacing="0" w:line="240" w:lineRule="atLeast"/>
        <w:ind w:firstLine="709"/>
        <w:rPr>
          <w:rFonts w:ascii="Arial" w:hAnsi="Arial" w:cs="Arial"/>
          <w:lang w:eastAsia="en-US"/>
        </w:rPr>
      </w:pPr>
      <w:r w:rsidRPr="00651D57">
        <w:rPr>
          <w:rFonts w:ascii="Arial" w:eastAsia="Calibri" w:hAnsi="Arial" w:cs="Arial"/>
          <w:lang w:eastAsia="en-US"/>
        </w:rPr>
        <w:t>1.</w:t>
      </w:r>
      <w:r>
        <w:rPr>
          <w:rFonts w:ascii="Arial" w:eastAsia="Calibri" w:hAnsi="Arial" w:cs="Arial"/>
          <w:lang w:eastAsia="en-US"/>
        </w:rPr>
        <w:t xml:space="preserve"> </w:t>
      </w:r>
      <w:r w:rsidRPr="00651D57">
        <w:rPr>
          <w:rFonts w:ascii="Arial" w:eastAsia="Calibri" w:hAnsi="Arial" w:cs="Arial"/>
          <w:lang w:eastAsia="en-US"/>
        </w:rPr>
        <w:t xml:space="preserve">Утвердить </w:t>
      </w:r>
      <w:r w:rsidRPr="00651D57">
        <w:rPr>
          <w:rFonts w:ascii="Arial" w:eastAsia="Calibri" w:hAnsi="Arial" w:cs="Arial"/>
          <w:bCs/>
        </w:rPr>
        <w:t xml:space="preserve">муниципальную программу Боготольского района </w:t>
      </w:r>
      <w:r w:rsidRPr="00651D57">
        <w:rPr>
          <w:rFonts w:ascii="Arial" w:hAnsi="Arial" w:cs="Arial"/>
        </w:rPr>
        <w:t>«Профилактика терроризма и экстремизма на территории Боготольского района»</w:t>
      </w:r>
      <w:r w:rsidRPr="00651D57">
        <w:rPr>
          <w:rFonts w:ascii="Arial" w:eastAsia="Calibri" w:hAnsi="Arial" w:cs="Arial"/>
          <w:bCs/>
          <w:lang w:eastAsia="en-US"/>
        </w:rPr>
        <w:t xml:space="preserve"> </w:t>
      </w:r>
      <w:r w:rsidRPr="00651D57">
        <w:rPr>
          <w:rFonts w:ascii="Arial" w:eastAsia="Calibri" w:hAnsi="Arial" w:cs="Arial"/>
          <w:lang w:eastAsia="en-US"/>
        </w:rPr>
        <w:t>согласно приложению.</w:t>
      </w:r>
    </w:p>
    <w:p w14:paraId="42FBD5BE" w14:textId="77777777" w:rsidR="00797C25" w:rsidRPr="00651D57" w:rsidRDefault="00797C25" w:rsidP="00797C25">
      <w:pPr>
        <w:autoSpaceDE w:val="0"/>
        <w:autoSpaceDN w:val="0"/>
        <w:adjustRightInd w:val="0"/>
        <w:spacing w:before="0" w:beforeAutospacing="0" w:line="240" w:lineRule="atLeast"/>
        <w:ind w:firstLine="709"/>
        <w:rPr>
          <w:rFonts w:ascii="Arial" w:hAnsi="Arial" w:cs="Arial"/>
          <w:lang w:eastAsia="en-US"/>
        </w:rPr>
      </w:pPr>
      <w:r w:rsidRPr="00651D57">
        <w:rPr>
          <w:rFonts w:ascii="Arial" w:hAnsi="Arial" w:cs="Arial"/>
          <w:lang w:eastAsia="en-US"/>
        </w:rPr>
        <w:t>2. Контроль за выполнением настоящего постановления оставляю за собой.</w:t>
      </w:r>
    </w:p>
    <w:p w14:paraId="52439F7B" w14:textId="77777777" w:rsidR="00797C25" w:rsidRPr="00651D57" w:rsidRDefault="00797C25" w:rsidP="00797C25">
      <w:pPr>
        <w:autoSpaceDE w:val="0"/>
        <w:autoSpaceDN w:val="0"/>
        <w:adjustRightInd w:val="0"/>
        <w:spacing w:before="0" w:beforeAutospacing="0" w:line="240" w:lineRule="atLeast"/>
        <w:ind w:firstLine="709"/>
        <w:rPr>
          <w:rFonts w:ascii="Arial" w:hAnsi="Arial" w:cs="Arial"/>
          <w:lang w:eastAsia="en-US"/>
        </w:rPr>
      </w:pPr>
      <w:r w:rsidRPr="00651D57">
        <w:rPr>
          <w:rFonts w:ascii="Arial" w:hAnsi="Arial" w:cs="Arial"/>
        </w:rPr>
        <w:t>3.</w:t>
      </w:r>
      <w:r>
        <w:rPr>
          <w:rFonts w:ascii="Arial" w:hAnsi="Arial" w:cs="Arial"/>
        </w:rPr>
        <w:t xml:space="preserve"> </w:t>
      </w:r>
      <w:r w:rsidRPr="00651D57">
        <w:rPr>
          <w:rFonts w:ascii="Arial" w:hAnsi="Arial" w:cs="Arial"/>
        </w:rPr>
        <w:t>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w:t>
      </w:r>
      <w:r>
        <w:rPr>
          <w:rFonts w:ascii="Arial" w:hAnsi="Arial" w:cs="Arial"/>
        </w:rPr>
        <w:t xml:space="preserve"> </w:t>
      </w:r>
      <w:hyperlink r:id="rId9" w:history="1">
        <w:r w:rsidRPr="00651D57">
          <w:rPr>
            <w:rStyle w:val="a9"/>
            <w:rFonts w:ascii="Arial" w:hAnsi="Arial" w:cs="Arial"/>
            <w:color w:val="auto"/>
            <w:u w:val="none"/>
          </w:rPr>
          <w:t>www.bogotol-r.ru</w:t>
        </w:r>
      </w:hyperlink>
      <w:r w:rsidRPr="00651D57">
        <w:rPr>
          <w:rFonts w:ascii="Arial" w:hAnsi="Arial" w:cs="Arial"/>
        </w:rPr>
        <w:t>.</w:t>
      </w:r>
    </w:p>
    <w:p w14:paraId="074A1A23" w14:textId="77777777" w:rsidR="00797C25" w:rsidRPr="00651D57" w:rsidRDefault="00797C25" w:rsidP="00797C25">
      <w:pPr>
        <w:autoSpaceDE w:val="0"/>
        <w:autoSpaceDN w:val="0"/>
        <w:adjustRightInd w:val="0"/>
        <w:spacing w:before="0" w:beforeAutospacing="0"/>
        <w:ind w:firstLine="709"/>
        <w:rPr>
          <w:rFonts w:ascii="Arial" w:hAnsi="Arial" w:cs="Arial"/>
          <w:lang w:eastAsia="en-US"/>
        </w:rPr>
      </w:pPr>
      <w:r w:rsidRPr="00651D57">
        <w:rPr>
          <w:rFonts w:ascii="Arial" w:eastAsia="Calibri" w:hAnsi="Arial" w:cs="Arial"/>
          <w:lang w:eastAsia="en-US"/>
        </w:rPr>
        <w:t>4.Постановление вступает в силу в день, следующий за днем его официального опубликования, но не ранее 1 января 2018 года.</w:t>
      </w:r>
    </w:p>
    <w:p w14:paraId="40D96C22" w14:textId="77777777" w:rsidR="00797C25" w:rsidRDefault="00797C25" w:rsidP="00797C25">
      <w:pPr>
        <w:tabs>
          <w:tab w:val="left" w:pos="0"/>
          <w:tab w:val="left" w:pos="1134"/>
          <w:tab w:val="left" w:pos="1260"/>
        </w:tabs>
        <w:autoSpaceDE w:val="0"/>
        <w:autoSpaceDN w:val="0"/>
        <w:adjustRightInd w:val="0"/>
        <w:spacing w:before="0" w:beforeAutospacing="0"/>
        <w:rPr>
          <w:rFonts w:ascii="Arial" w:eastAsia="Calibri" w:hAnsi="Arial" w:cs="Arial"/>
          <w:lang w:eastAsia="en-US"/>
        </w:rPr>
      </w:pPr>
    </w:p>
    <w:p w14:paraId="70162FC3" w14:textId="77777777" w:rsidR="00797C25" w:rsidRPr="00651D57" w:rsidRDefault="00797C25" w:rsidP="00797C25">
      <w:pPr>
        <w:tabs>
          <w:tab w:val="left" w:pos="0"/>
          <w:tab w:val="left" w:pos="1134"/>
          <w:tab w:val="left" w:pos="1260"/>
        </w:tabs>
        <w:autoSpaceDE w:val="0"/>
        <w:autoSpaceDN w:val="0"/>
        <w:adjustRightInd w:val="0"/>
        <w:spacing w:before="0" w:beforeAutospacing="0"/>
        <w:rPr>
          <w:rFonts w:ascii="Arial" w:eastAsia="Calibri" w:hAnsi="Arial" w:cs="Arial"/>
          <w:lang w:eastAsia="en-US"/>
        </w:rPr>
      </w:pPr>
    </w:p>
    <w:p w14:paraId="1E333CC2" w14:textId="77777777" w:rsidR="00797C25" w:rsidRPr="00651D57" w:rsidRDefault="00797C25" w:rsidP="00797C25">
      <w:pPr>
        <w:spacing w:before="0" w:beforeAutospacing="0"/>
        <w:rPr>
          <w:rFonts w:ascii="Arial" w:hAnsi="Arial" w:cs="Arial"/>
        </w:rPr>
      </w:pPr>
      <w:r w:rsidRPr="00651D57">
        <w:rPr>
          <w:rFonts w:ascii="Arial" w:hAnsi="Arial" w:cs="Arial"/>
        </w:rPr>
        <w:t>Глава</w:t>
      </w:r>
      <w:r>
        <w:rPr>
          <w:rFonts w:ascii="Arial" w:hAnsi="Arial" w:cs="Arial"/>
        </w:rPr>
        <w:t xml:space="preserve"> </w:t>
      </w:r>
      <w:r w:rsidRPr="00651D57">
        <w:rPr>
          <w:rFonts w:ascii="Arial" w:hAnsi="Arial" w:cs="Arial"/>
        </w:rPr>
        <w:t>Боготольского района</w:t>
      </w:r>
      <w:r w:rsidRPr="00651D57">
        <w:rPr>
          <w:rFonts w:ascii="Arial" w:hAnsi="Arial" w:cs="Arial"/>
        </w:rPr>
        <w:tab/>
      </w:r>
      <w:r w:rsidRPr="00651D57">
        <w:rPr>
          <w:rFonts w:ascii="Arial" w:hAnsi="Arial" w:cs="Arial"/>
        </w:rPr>
        <w:tab/>
      </w:r>
      <w:r w:rsidRPr="00651D57">
        <w:rPr>
          <w:rFonts w:ascii="Arial" w:hAnsi="Arial" w:cs="Arial"/>
        </w:rPr>
        <w:tab/>
      </w:r>
      <w:r>
        <w:rPr>
          <w:rFonts w:ascii="Arial" w:hAnsi="Arial" w:cs="Arial"/>
        </w:rPr>
        <w:tab/>
      </w:r>
      <w:r>
        <w:rPr>
          <w:rFonts w:ascii="Arial" w:hAnsi="Arial" w:cs="Arial"/>
        </w:rPr>
        <w:tab/>
      </w:r>
      <w:r>
        <w:rPr>
          <w:rFonts w:ascii="Arial" w:hAnsi="Arial" w:cs="Arial"/>
        </w:rPr>
        <w:tab/>
      </w:r>
      <w:r w:rsidRPr="00651D57">
        <w:rPr>
          <w:rFonts w:ascii="Arial" w:hAnsi="Arial" w:cs="Arial"/>
        </w:rPr>
        <w:tab/>
        <w:t>А.В.</w:t>
      </w:r>
      <w:r>
        <w:rPr>
          <w:rFonts w:ascii="Arial" w:hAnsi="Arial" w:cs="Arial"/>
        </w:rPr>
        <w:t xml:space="preserve"> </w:t>
      </w:r>
      <w:r w:rsidRPr="00651D57">
        <w:rPr>
          <w:rFonts w:ascii="Arial" w:hAnsi="Arial" w:cs="Arial"/>
        </w:rPr>
        <w:t>Белов</w:t>
      </w:r>
    </w:p>
    <w:p w14:paraId="028BCAF3" w14:textId="77777777" w:rsidR="00532D8F" w:rsidRDefault="00532D8F" w:rsidP="00834962">
      <w:pPr>
        <w:pStyle w:val="ConsPlusNormal"/>
        <w:widowControl/>
        <w:ind w:left="8460" w:firstLine="0"/>
        <w:jc w:val="right"/>
        <w:outlineLvl w:val="2"/>
        <w:rPr>
          <w:rFonts w:ascii="Times New Roman" w:hAnsi="Times New Roman" w:cs="Times New Roman"/>
          <w:sz w:val="24"/>
          <w:szCs w:val="24"/>
        </w:rPr>
      </w:pPr>
    </w:p>
    <w:p w14:paraId="47F5902A" w14:textId="77777777" w:rsidR="00532D8F" w:rsidRDefault="00532D8F" w:rsidP="00834962">
      <w:pPr>
        <w:pStyle w:val="ConsPlusNormal"/>
        <w:widowControl/>
        <w:ind w:left="8460" w:firstLine="0"/>
        <w:jc w:val="right"/>
        <w:outlineLvl w:val="2"/>
        <w:rPr>
          <w:rFonts w:ascii="Times New Roman" w:hAnsi="Times New Roman" w:cs="Times New Roman"/>
          <w:sz w:val="24"/>
          <w:szCs w:val="24"/>
        </w:rPr>
      </w:pPr>
    </w:p>
    <w:p w14:paraId="32A86477" w14:textId="77777777" w:rsidR="00532D8F" w:rsidRDefault="00532D8F" w:rsidP="00834962">
      <w:pPr>
        <w:pStyle w:val="ConsPlusNormal"/>
        <w:widowControl/>
        <w:ind w:left="8460" w:firstLine="0"/>
        <w:jc w:val="right"/>
        <w:outlineLvl w:val="2"/>
        <w:rPr>
          <w:rFonts w:ascii="Times New Roman" w:hAnsi="Times New Roman" w:cs="Times New Roman"/>
          <w:sz w:val="24"/>
          <w:szCs w:val="24"/>
        </w:rPr>
      </w:pPr>
    </w:p>
    <w:tbl>
      <w:tblPr>
        <w:tblW w:w="9606" w:type="dxa"/>
        <w:tblLook w:val="01E0" w:firstRow="1" w:lastRow="1" w:firstColumn="1" w:lastColumn="1" w:noHBand="0" w:noVBand="0"/>
      </w:tblPr>
      <w:tblGrid>
        <w:gridCol w:w="5495"/>
        <w:gridCol w:w="4111"/>
      </w:tblGrid>
      <w:tr w:rsidR="00532D8F" w:rsidRPr="00F73796" w14:paraId="10E75C3F" w14:textId="77777777" w:rsidTr="00C05AAC">
        <w:trPr>
          <w:trHeight w:val="1101"/>
        </w:trPr>
        <w:tc>
          <w:tcPr>
            <w:tcW w:w="5495" w:type="dxa"/>
          </w:tcPr>
          <w:p w14:paraId="3E20B67C" w14:textId="77777777" w:rsidR="00532D8F" w:rsidRPr="00F73796" w:rsidRDefault="00532D8F" w:rsidP="00C05AAC">
            <w:pPr>
              <w:spacing w:before="0" w:beforeAutospacing="0"/>
              <w:ind w:right="176"/>
              <w:jc w:val="center"/>
              <w:outlineLvl w:val="0"/>
              <w:rPr>
                <w:rFonts w:ascii="Arial" w:hAnsi="Arial" w:cs="Arial"/>
                <w:b/>
              </w:rPr>
            </w:pPr>
          </w:p>
        </w:tc>
        <w:tc>
          <w:tcPr>
            <w:tcW w:w="4111" w:type="dxa"/>
            <w:vAlign w:val="center"/>
          </w:tcPr>
          <w:p w14:paraId="2536EB4E" w14:textId="77777777" w:rsidR="00797C25" w:rsidRPr="00F73796" w:rsidRDefault="00797C25" w:rsidP="00797C25">
            <w:pPr>
              <w:pStyle w:val="ConsPlusNormal"/>
              <w:widowControl/>
              <w:ind w:firstLine="34"/>
              <w:outlineLvl w:val="0"/>
              <w:rPr>
                <w:sz w:val="24"/>
                <w:szCs w:val="24"/>
              </w:rPr>
            </w:pPr>
            <w:r w:rsidRPr="00F73796">
              <w:rPr>
                <w:sz w:val="24"/>
                <w:szCs w:val="24"/>
              </w:rPr>
              <w:t>Приложение</w:t>
            </w:r>
          </w:p>
          <w:p w14:paraId="46EDC9A1" w14:textId="77777777" w:rsidR="00797C25" w:rsidRDefault="00797C25" w:rsidP="00797C25">
            <w:pPr>
              <w:pStyle w:val="ConsPlusNormal"/>
              <w:widowControl/>
              <w:ind w:left="34" w:firstLine="0"/>
              <w:outlineLvl w:val="0"/>
              <w:rPr>
                <w:sz w:val="24"/>
                <w:szCs w:val="24"/>
              </w:rPr>
            </w:pPr>
            <w:r>
              <w:rPr>
                <w:sz w:val="24"/>
                <w:szCs w:val="24"/>
              </w:rPr>
              <w:t xml:space="preserve">к </w:t>
            </w:r>
            <w:r w:rsidRPr="00F73796">
              <w:rPr>
                <w:sz w:val="24"/>
                <w:szCs w:val="24"/>
              </w:rPr>
              <w:t xml:space="preserve">постановлению </w:t>
            </w:r>
            <w:r>
              <w:rPr>
                <w:sz w:val="24"/>
                <w:szCs w:val="24"/>
              </w:rPr>
              <w:t>а</w:t>
            </w:r>
            <w:r w:rsidRPr="00F73796">
              <w:rPr>
                <w:sz w:val="24"/>
                <w:szCs w:val="24"/>
              </w:rPr>
              <w:t>дминистрации</w:t>
            </w:r>
            <w:r>
              <w:rPr>
                <w:sz w:val="24"/>
                <w:szCs w:val="24"/>
              </w:rPr>
              <w:t xml:space="preserve"> </w:t>
            </w:r>
            <w:r w:rsidRPr="00F73796">
              <w:rPr>
                <w:sz w:val="24"/>
                <w:szCs w:val="24"/>
              </w:rPr>
              <w:t>Боготольского района</w:t>
            </w:r>
            <w:bookmarkStart w:id="0" w:name="_GoBack"/>
            <w:bookmarkEnd w:id="0"/>
          </w:p>
          <w:p w14:paraId="7EF17A22" w14:textId="1843D835" w:rsidR="00532D8F" w:rsidRPr="00F73796" w:rsidRDefault="00797C25" w:rsidP="00797C25">
            <w:pPr>
              <w:pStyle w:val="ConsPlusNormal"/>
              <w:widowControl/>
              <w:ind w:left="34" w:firstLine="0"/>
              <w:outlineLvl w:val="0"/>
              <w:rPr>
                <w:sz w:val="24"/>
                <w:szCs w:val="24"/>
              </w:rPr>
            </w:pPr>
            <w:r>
              <w:rPr>
                <w:sz w:val="24"/>
                <w:szCs w:val="24"/>
              </w:rPr>
              <w:t>от 25.09.2017 № 436-п</w:t>
            </w:r>
          </w:p>
        </w:tc>
      </w:tr>
    </w:tbl>
    <w:p w14:paraId="53E39F70" w14:textId="77777777" w:rsidR="000D162F" w:rsidRDefault="000D162F" w:rsidP="00532D8F">
      <w:pPr>
        <w:spacing w:before="0" w:beforeAutospacing="0"/>
        <w:jc w:val="center"/>
        <w:outlineLvl w:val="0"/>
        <w:rPr>
          <w:rFonts w:ascii="Arial" w:hAnsi="Arial" w:cs="Arial"/>
          <w:b/>
        </w:rPr>
      </w:pPr>
    </w:p>
    <w:p w14:paraId="16CA93F6" w14:textId="61FA217D" w:rsidR="00532D8F" w:rsidRPr="00960258" w:rsidRDefault="00532D8F" w:rsidP="00532D8F">
      <w:pPr>
        <w:spacing w:before="0" w:beforeAutospacing="0"/>
        <w:jc w:val="center"/>
        <w:outlineLvl w:val="0"/>
        <w:rPr>
          <w:rFonts w:ascii="Arial" w:hAnsi="Arial" w:cs="Arial"/>
          <w:b/>
        </w:rPr>
      </w:pPr>
      <w:r w:rsidRPr="00960258">
        <w:rPr>
          <w:rFonts w:ascii="Arial" w:hAnsi="Arial" w:cs="Arial"/>
          <w:b/>
        </w:rPr>
        <w:t>Муниципальная программа</w:t>
      </w:r>
    </w:p>
    <w:p w14:paraId="749B0B3F" w14:textId="77777777" w:rsidR="00532D8F" w:rsidRPr="00C203E3" w:rsidRDefault="00532D8F" w:rsidP="00532D8F">
      <w:pPr>
        <w:spacing w:before="0" w:beforeAutospacing="0"/>
        <w:jc w:val="center"/>
        <w:outlineLvl w:val="0"/>
        <w:rPr>
          <w:rFonts w:ascii="Arial" w:hAnsi="Arial" w:cs="Arial"/>
        </w:rPr>
      </w:pPr>
      <w:r w:rsidRPr="00960258">
        <w:rPr>
          <w:rFonts w:ascii="Arial" w:hAnsi="Arial" w:cs="Arial"/>
          <w:b/>
        </w:rPr>
        <w:t>«Профилактика терроризма и экстремизма на территории Боготольского района»</w:t>
      </w:r>
    </w:p>
    <w:p w14:paraId="7B0B69A4" w14:textId="77777777" w:rsidR="00532D8F" w:rsidRPr="00C203E3" w:rsidRDefault="00532D8F" w:rsidP="00532D8F">
      <w:pPr>
        <w:spacing w:before="0" w:beforeAutospacing="0"/>
        <w:jc w:val="center"/>
        <w:outlineLvl w:val="0"/>
        <w:rPr>
          <w:rFonts w:ascii="Arial" w:hAnsi="Arial" w:cs="Arial"/>
        </w:rPr>
      </w:pPr>
    </w:p>
    <w:p w14:paraId="7FE0BF38" w14:textId="5A223E73" w:rsidR="00532D8F" w:rsidRDefault="00532D8F" w:rsidP="00532D8F">
      <w:pPr>
        <w:spacing w:before="0" w:beforeAutospacing="0"/>
        <w:jc w:val="center"/>
        <w:outlineLvl w:val="0"/>
        <w:rPr>
          <w:rFonts w:ascii="Arial" w:hAnsi="Arial" w:cs="Arial"/>
          <w:b/>
        </w:rPr>
      </w:pPr>
      <w:r w:rsidRPr="0002632E">
        <w:rPr>
          <w:rFonts w:ascii="Arial" w:hAnsi="Arial" w:cs="Arial"/>
          <w:b/>
        </w:rPr>
        <w:t>1.Паспорт программы</w:t>
      </w:r>
    </w:p>
    <w:p w14:paraId="6EC29E03" w14:textId="77777777" w:rsidR="006A0DE9" w:rsidRPr="0002632E" w:rsidRDefault="006A0DE9" w:rsidP="00532D8F">
      <w:pPr>
        <w:spacing w:before="0" w:beforeAutospacing="0"/>
        <w:jc w:val="center"/>
        <w:outlineLvl w:val="0"/>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7158"/>
      </w:tblGrid>
      <w:tr w:rsidR="00532D8F" w:rsidRPr="00F933A6" w14:paraId="1CB152C8" w14:textId="77777777" w:rsidTr="00C05AAC">
        <w:tc>
          <w:tcPr>
            <w:tcW w:w="2448" w:type="dxa"/>
          </w:tcPr>
          <w:p w14:paraId="6C14D747" w14:textId="77777777" w:rsidR="00532D8F" w:rsidRPr="00F933A6" w:rsidRDefault="00532D8F" w:rsidP="00C05AAC">
            <w:pPr>
              <w:spacing w:before="0" w:beforeAutospacing="0"/>
              <w:jc w:val="left"/>
              <w:rPr>
                <w:rFonts w:ascii="Arial" w:hAnsi="Arial" w:cs="Arial"/>
              </w:rPr>
            </w:pPr>
            <w:r w:rsidRPr="00F933A6">
              <w:rPr>
                <w:rFonts w:ascii="Arial" w:hAnsi="Arial" w:cs="Arial"/>
              </w:rPr>
              <w:lastRenderedPageBreak/>
              <w:t>Наименование муниципальной программы</w:t>
            </w:r>
          </w:p>
        </w:tc>
        <w:tc>
          <w:tcPr>
            <w:tcW w:w="7158" w:type="dxa"/>
          </w:tcPr>
          <w:p w14:paraId="7693BC72" w14:textId="48132533" w:rsidR="00532D8F" w:rsidRPr="00F933A6" w:rsidRDefault="0002632E" w:rsidP="00C05AAC">
            <w:pPr>
              <w:spacing w:before="0" w:beforeAutospacing="0"/>
              <w:rPr>
                <w:rFonts w:ascii="Arial" w:hAnsi="Arial" w:cs="Arial"/>
              </w:rPr>
            </w:pPr>
            <w:r>
              <w:rPr>
                <w:rFonts w:ascii="Arial" w:hAnsi="Arial" w:cs="Arial"/>
              </w:rPr>
              <w:t xml:space="preserve">      </w:t>
            </w:r>
            <w:r w:rsidR="00532D8F" w:rsidRPr="00F933A6">
              <w:rPr>
                <w:rFonts w:ascii="Arial" w:hAnsi="Arial" w:cs="Arial"/>
              </w:rPr>
              <w:t xml:space="preserve">«Профилактика терроризма и экстремизма на территории Боготольского района» </w:t>
            </w:r>
            <w:r w:rsidR="008956C9">
              <w:rPr>
                <w:rFonts w:ascii="Arial" w:hAnsi="Arial" w:cs="Arial"/>
              </w:rPr>
              <w:t>- далее Программа</w:t>
            </w:r>
            <w:r w:rsidR="00FB3BA7">
              <w:rPr>
                <w:rFonts w:ascii="Arial" w:hAnsi="Arial" w:cs="Arial"/>
              </w:rPr>
              <w:t>.</w:t>
            </w:r>
          </w:p>
        </w:tc>
      </w:tr>
      <w:tr w:rsidR="00532D8F" w:rsidRPr="00F933A6" w14:paraId="3861F56E" w14:textId="77777777" w:rsidTr="00C05AAC">
        <w:tc>
          <w:tcPr>
            <w:tcW w:w="2448" w:type="dxa"/>
          </w:tcPr>
          <w:p w14:paraId="59C195C0" w14:textId="77777777" w:rsidR="00532D8F" w:rsidRPr="00F933A6" w:rsidRDefault="00532D8F" w:rsidP="00C05AAC">
            <w:pPr>
              <w:spacing w:before="0" w:beforeAutospacing="0"/>
              <w:jc w:val="left"/>
              <w:rPr>
                <w:rFonts w:ascii="Arial" w:hAnsi="Arial" w:cs="Arial"/>
              </w:rPr>
            </w:pPr>
            <w:r w:rsidRPr="00F933A6">
              <w:rPr>
                <w:rFonts w:ascii="Arial" w:hAnsi="Arial" w:cs="Arial"/>
              </w:rPr>
              <w:t>Основание для разработки программы</w:t>
            </w:r>
          </w:p>
        </w:tc>
        <w:tc>
          <w:tcPr>
            <w:tcW w:w="7158" w:type="dxa"/>
          </w:tcPr>
          <w:p w14:paraId="12D117D9" w14:textId="123448D8" w:rsidR="0002632E" w:rsidRDefault="0002632E" w:rsidP="00C05AAC">
            <w:pPr>
              <w:spacing w:before="0" w:beforeAutospacing="0"/>
              <w:rPr>
                <w:rFonts w:ascii="Arial" w:eastAsia="Calibri" w:hAnsi="Arial" w:cs="Arial"/>
              </w:rPr>
            </w:pPr>
            <w:r>
              <w:rPr>
                <w:rFonts w:ascii="Arial" w:hAnsi="Arial" w:cs="Arial"/>
              </w:rPr>
              <w:t>- ф</w:t>
            </w:r>
            <w:r w:rsidR="00532D8F" w:rsidRPr="00F933A6">
              <w:rPr>
                <w:rFonts w:ascii="Arial" w:hAnsi="Arial" w:cs="Arial"/>
              </w:rPr>
              <w:t>едеральны</w:t>
            </w:r>
            <w:r>
              <w:rPr>
                <w:rFonts w:ascii="Arial" w:hAnsi="Arial" w:cs="Arial"/>
              </w:rPr>
              <w:t>й</w:t>
            </w:r>
            <w:r w:rsidR="00532D8F" w:rsidRPr="00F933A6">
              <w:rPr>
                <w:rFonts w:ascii="Arial" w:hAnsi="Arial" w:cs="Arial"/>
              </w:rPr>
              <w:t xml:space="preserve"> закон от </w:t>
            </w:r>
            <w:r w:rsidR="00532D8F" w:rsidRPr="00F933A6">
              <w:rPr>
                <w:rFonts w:ascii="Arial" w:eastAsia="Calibri" w:hAnsi="Arial" w:cs="Arial"/>
              </w:rPr>
              <w:t>2</w:t>
            </w:r>
            <w:r w:rsidR="00F53C52">
              <w:rPr>
                <w:rFonts w:ascii="Arial" w:eastAsia="Calibri" w:hAnsi="Arial" w:cs="Arial"/>
              </w:rPr>
              <w:t>5</w:t>
            </w:r>
            <w:r w:rsidR="00532D8F" w:rsidRPr="00F933A6">
              <w:rPr>
                <w:rFonts w:ascii="Arial" w:eastAsia="Calibri" w:hAnsi="Arial" w:cs="Arial"/>
              </w:rPr>
              <w:t>.07.2002 № 114-ФЗ «О противодейств</w:t>
            </w:r>
            <w:r>
              <w:rPr>
                <w:rFonts w:ascii="Arial" w:eastAsia="Calibri" w:hAnsi="Arial" w:cs="Arial"/>
              </w:rPr>
              <w:t>ии экстремистской деятельности»;</w:t>
            </w:r>
          </w:p>
          <w:p w14:paraId="290B4790" w14:textId="165D8B0A" w:rsidR="0002632E" w:rsidRDefault="0002632E" w:rsidP="00C05AAC">
            <w:pPr>
              <w:spacing w:before="0" w:beforeAutospacing="0"/>
              <w:rPr>
                <w:rFonts w:ascii="Arial" w:hAnsi="Arial" w:cs="Arial"/>
              </w:rPr>
            </w:pPr>
            <w:r>
              <w:rPr>
                <w:rFonts w:ascii="Arial" w:eastAsia="Calibri" w:hAnsi="Arial" w:cs="Arial"/>
              </w:rPr>
              <w:t xml:space="preserve">- федеральный закон от </w:t>
            </w:r>
            <w:r w:rsidR="00532D8F" w:rsidRPr="00F933A6">
              <w:rPr>
                <w:rFonts w:ascii="Arial" w:hAnsi="Arial" w:cs="Arial"/>
              </w:rPr>
              <w:t>06.03.2006 №</w:t>
            </w:r>
            <w:r w:rsidR="00FD1D1F">
              <w:rPr>
                <w:rFonts w:ascii="Arial" w:hAnsi="Arial" w:cs="Arial"/>
              </w:rPr>
              <w:t xml:space="preserve"> </w:t>
            </w:r>
            <w:r w:rsidR="00532D8F" w:rsidRPr="00F933A6">
              <w:rPr>
                <w:rFonts w:ascii="Arial" w:hAnsi="Arial" w:cs="Arial"/>
              </w:rPr>
              <w:t>35-ФЗ «О противодей</w:t>
            </w:r>
            <w:r>
              <w:rPr>
                <w:rFonts w:ascii="Arial" w:hAnsi="Arial" w:cs="Arial"/>
              </w:rPr>
              <w:t>ствии терроризму»;</w:t>
            </w:r>
          </w:p>
          <w:p w14:paraId="270C8F8D" w14:textId="4B07FF85" w:rsidR="0002632E" w:rsidRDefault="0002632E" w:rsidP="0002632E">
            <w:pPr>
              <w:spacing w:before="0" w:beforeAutospacing="0"/>
              <w:rPr>
                <w:rFonts w:ascii="Arial" w:hAnsi="Arial" w:cs="Arial"/>
              </w:rPr>
            </w:pPr>
            <w:r>
              <w:rPr>
                <w:rFonts w:ascii="Arial" w:hAnsi="Arial" w:cs="Arial"/>
              </w:rPr>
              <w:t xml:space="preserve">- </w:t>
            </w:r>
            <w:r w:rsidR="00532D8F" w:rsidRPr="00F933A6">
              <w:rPr>
                <w:rFonts w:ascii="Arial" w:hAnsi="Arial" w:cs="Arial"/>
              </w:rPr>
              <w:t>ст.179 Бюджетно</w:t>
            </w:r>
            <w:r>
              <w:rPr>
                <w:rFonts w:ascii="Arial" w:hAnsi="Arial" w:cs="Arial"/>
              </w:rPr>
              <w:t>го кодекса Российской Федерации;</w:t>
            </w:r>
          </w:p>
          <w:p w14:paraId="305D586E" w14:textId="0CE2738D" w:rsidR="0002632E" w:rsidRDefault="0002632E" w:rsidP="0002632E">
            <w:pPr>
              <w:spacing w:before="0" w:beforeAutospacing="0"/>
              <w:rPr>
                <w:rFonts w:ascii="Arial" w:hAnsi="Arial" w:cs="Arial"/>
              </w:rPr>
            </w:pPr>
            <w:r>
              <w:rPr>
                <w:rFonts w:ascii="Arial" w:hAnsi="Arial" w:cs="Arial"/>
              </w:rPr>
              <w:t>- п</w:t>
            </w:r>
            <w:r w:rsidR="00532D8F" w:rsidRPr="00F933A6">
              <w:rPr>
                <w:rFonts w:ascii="Arial" w:hAnsi="Arial" w:cs="Arial"/>
              </w:rPr>
              <w:t>остановление администрации Боготольского района от 05.08.2013 № 560-п «Об утверждении порядка принятия решений о разработке муниципальных программ Боготольского района Красноярского края, их формировании и реализации»</w:t>
            </w:r>
            <w:r>
              <w:rPr>
                <w:rFonts w:ascii="Arial" w:hAnsi="Arial" w:cs="Arial"/>
              </w:rPr>
              <w:t>;</w:t>
            </w:r>
          </w:p>
          <w:p w14:paraId="729AD172" w14:textId="6677A0B7" w:rsidR="00532D8F" w:rsidRPr="00F933A6" w:rsidRDefault="0002632E" w:rsidP="0002632E">
            <w:pPr>
              <w:spacing w:before="0" w:beforeAutospacing="0"/>
              <w:rPr>
                <w:rFonts w:ascii="Arial" w:hAnsi="Arial" w:cs="Arial"/>
              </w:rPr>
            </w:pPr>
            <w:r>
              <w:rPr>
                <w:rFonts w:ascii="Arial" w:hAnsi="Arial" w:cs="Arial"/>
              </w:rPr>
              <w:t>- р</w:t>
            </w:r>
            <w:r w:rsidR="00687C3D">
              <w:rPr>
                <w:rFonts w:ascii="Arial" w:hAnsi="Arial" w:cs="Arial"/>
              </w:rPr>
              <w:t>аспоряжение главы администрации Боготольского района Красноярского края от 07.08.2013 № 160-р «Об утверждении перечня муниципальных программ Боготольского района»</w:t>
            </w:r>
          </w:p>
        </w:tc>
      </w:tr>
      <w:tr w:rsidR="00532D8F" w:rsidRPr="00F933A6" w14:paraId="3C2BFEE4" w14:textId="77777777" w:rsidTr="00C05AAC">
        <w:tc>
          <w:tcPr>
            <w:tcW w:w="2448" w:type="dxa"/>
          </w:tcPr>
          <w:p w14:paraId="21114FE9" w14:textId="77777777" w:rsidR="00532D8F" w:rsidRPr="00F933A6" w:rsidRDefault="00532D8F" w:rsidP="00C05AAC">
            <w:pPr>
              <w:spacing w:before="0" w:beforeAutospacing="0"/>
              <w:jc w:val="left"/>
              <w:rPr>
                <w:rFonts w:ascii="Arial" w:hAnsi="Arial" w:cs="Arial"/>
              </w:rPr>
            </w:pPr>
            <w:r w:rsidRPr="00F933A6">
              <w:rPr>
                <w:rFonts w:ascii="Arial" w:hAnsi="Arial" w:cs="Arial"/>
              </w:rPr>
              <w:t>Ответственный исполнитель программы</w:t>
            </w:r>
          </w:p>
        </w:tc>
        <w:tc>
          <w:tcPr>
            <w:tcW w:w="7158" w:type="dxa"/>
          </w:tcPr>
          <w:p w14:paraId="3033540B" w14:textId="1DABAA18" w:rsidR="00532D8F" w:rsidRPr="00F933A6" w:rsidRDefault="00532D8F" w:rsidP="00C05AAC">
            <w:pPr>
              <w:spacing w:before="0" w:beforeAutospacing="0"/>
              <w:rPr>
                <w:rFonts w:ascii="Arial" w:hAnsi="Arial" w:cs="Arial"/>
              </w:rPr>
            </w:pPr>
            <w:r w:rsidRPr="00F933A6">
              <w:rPr>
                <w:rFonts w:ascii="Arial" w:hAnsi="Arial" w:cs="Arial"/>
              </w:rPr>
              <w:t>Администрация Боготольского района – отдел по безопасности территории</w:t>
            </w:r>
          </w:p>
        </w:tc>
      </w:tr>
      <w:tr w:rsidR="00532D8F" w:rsidRPr="00F933A6" w14:paraId="3DBDD179" w14:textId="77777777" w:rsidTr="00C05AAC">
        <w:tc>
          <w:tcPr>
            <w:tcW w:w="2448" w:type="dxa"/>
          </w:tcPr>
          <w:p w14:paraId="7EDE42F2" w14:textId="77777777" w:rsidR="00532D8F" w:rsidRPr="00F933A6" w:rsidRDefault="00532D8F" w:rsidP="00C05AAC">
            <w:pPr>
              <w:spacing w:before="0" w:beforeAutospacing="0"/>
              <w:jc w:val="left"/>
              <w:rPr>
                <w:rFonts w:ascii="Arial" w:hAnsi="Arial" w:cs="Arial"/>
              </w:rPr>
            </w:pPr>
            <w:r w:rsidRPr="00F933A6">
              <w:rPr>
                <w:rFonts w:ascii="Arial" w:hAnsi="Arial" w:cs="Arial"/>
              </w:rPr>
              <w:t>Соисполнители программы</w:t>
            </w:r>
          </w:p>
        </w:tc>
        <w:tc>
          <w:tcPr>
            <w:tcW w:w="7158" w:type="dxa"/>
          </w:tcPr>
          <w:p w14:paraId="6174FE9B" w14:textId="3B97CE8F" w:rsidR="00AC5AB8" w:rsidRPr="004521F3" w:rsidRDefault="00AF1745" w:rsidP="00E14B69">
            <w:pPr>
              <w:spacing w:before="0" w:beforeAutospacing="0"/>
              <w:jc w:val="left"/>
              <w:rPr>
                <w:rFonts w:ascii="Arial" w:hAnsi="Arial" w:cs="Arial"/>
              </w:rPr>
            </w:pPr>
            <w:r w:rsidRPr="004521F3">
              <w:rPr>
                <w:rFonts w:ascii="Arial" w:hAnsi="Arial" w:cs="Arial"/>
              </w:rPr>
              <w:t xml:space="preserve">- </w:t>
            </w:r>
            <w:r w:rsidR="00AC5AB8" w:rsidRPr="004521F3">
              <w:rPr>
                <w:rFonts w:ascii="Arial" w:hAnsi="Arial" w:cs="Arial"/>
              </w:rPr>
              <w:t>С</w:t>
            </w:r>
            <w:r w:rsidRPr="004521F3">
              <w:rPr>
                <w:rFonts w:ascii="Arial" w:hAnsi="Arial" w:cs="Arial"/>
              </w:rPr>
              <w:t>ельсоветы</w:t>
            </w:r>
          </w:p>
          <w:p w14:paraId="005CDFA0" w14:textId="546671F0" w:rsidR="0002632E" w:rsidRDefault="0002632E" w:rsidP="00E14B69">
            <w:pPr>
              <w:spacing w:before="0" w:beforeAutospacing="0"/>
              <w:jc w:val="left"/>
              <w:rPr>
                <w:rFonts w:ascii="Arial" w:hAnsi="Arial" w:cs="Arial"/>
              </w:rPr>
            </w:pPr>
            <w:r>
              <w:rPr>
                <w:rFonts w:ascii="Arial" w:hAnsi="Arial" w:cs="Arial"/>
              </w:rPr>
              <w:t xml:space="preserve">- </w:t>
            </w:r>
            <w:r w:rsidR="00E14B69">
              <w:rPr>
                <w:rFonts w:ascii="Arial" w:hAnsi="Arial" w:cs="Arial"/>
              </w:rPr>
              <w:t>МКУ «У</w:t>
            </w:r>
            <w:r w:rsidR="00532D8F" w:rsidRPr="00F933A6">
              <w:rPr>
                <w:rFonts w:ascii="Arial" w:hAnsi="Arial" w:cs="Arial"/>
              </w:rPr>
              <w:t>правление образования Боготольского района</w:t>
            </w:r>
            <w:r w:rsidR="00E14B69">
              <w:rPr>
                <w:rFonts w:ascii="Arial" w:hAnsi="Arial" w:cs="Arial"/>
              </w:rPr>
              <w:t>»</w:t>
            </w:r>
            <w:r w:rsidR="00532D8F" w:rsidRPr="00F933A6">
              <w:rPr>
                <w:rFonts w:ascii="Arial" w:hAnsi="Arial" w:cs="Arial"/>
              </w:rPr>
              <w:t>;</w:t>
            </w:r>
          </w:p>
          <w:p w14:paraId="2FBB411D" w14:textId="6F6F26EE" w:rsidR="00532D8F" w:rsidRPr="00F933A6" w:rsidRDefault="0002632E" w:rsidP="00203F9B">
            <w:pPr>
              <w:spacing w:before="0" w:beforeAutospacing="0"/>
              <w:rPr>
                <w:rFonts w:ascii="Arial" w:hAnsi="Arial" w:cs="Arial"/>
              </w:rPr>
            </w:pPr>
            <w:r>
              <w:rPr>
                <w:rFonts w:ascii="Arial" w:hAnsi="Arial" w:cs="Arial"/>
              </w:rPr>
              <w:t>-</w:t>
            </w:r>
            <w:r w:rsidR="00532D8F" w:rsidRPr="00F933A6">
              <w:rPr>
                <w:rFonts w:ascii="Arial" w:hAnsi="Arial" w:cs="Arial"/>
              </w:rPr>
              <w:t xml:space="preserve"> </w:t>
            </w:r>
            <w:r w:rsidR="004F350D">
              <w:rPr>
                <w:rFonts w:ascii="Arial" w:hAnsi="Arial" w:cs="Arial"/>
              </w:rPr>
              <w:t>О</w:t>
            </w:r>
            <w:r w:rsidR="00532D8F" w:rsidRPr="00F933A6">
              <w:rPr>
                <w:rFonts w:ascii="Arial" w:hAnsi="Arial" w:cs="Arial"/>
              </w:rPr>
              <w:t>тдел культуры, молодежной политики и спорта</w:t>
            </w:r>
            <w:r w:rsidR="00AC5AB8">
              <w:rPr>
                <w:rFonts w:ascii="Arial" w:hAnsi="Arial" w:cs="Arial"/>
              </w:rPr>
              <w:t xml:space="preserve"> </w:t>
            </w:r>
            <w:r w:rsidR="00AC5AB8" w:rsidRPr="00AF1745">
              <w:rPr>
                <w:rFonts w:ascii="Arial" w:hAnsi="Arial" w:cs="Arial"/>
              </w:rPr>
              <w:t>администрации Боготольского района</w:t>
            </w:r>
          </w:p>
        </w:tc>
      </w:tr>
      <w:tr w:rsidR="00532D8F" w:rsidRPr="00F933A6" w14:paraId="1D5E0E28" w14:textId="77777777" w:rsidTr="00C05AAC">
        <w:tc>
          <w:tcPr>
            <w:tcW w:w="2448" w:type="dxa"/>
          </w:tcPr>
          <w:p w14:paraId="3619E3ED" w14:textId="60586A7B" w:rsidR="00532D8F" w:rsidRPr="00F933A6" w:rsidRDefault="00EA0DB2" w:rsidP="00C05AAC">
            <w:pPr>
              <w:pStyle w:val="ConsPlusCell"/>
              <w:rPr>
                <w:rFonts w:ascii="Arial" w:hAnsi="Arial" w:cs="Arial"/>
                <w:sz w:val="24"/>
                <w:szCs w:val="24"/>
              </w:rPr>
            </w:pPr>
            <w:r w:rsidRPr="00F933A6">
              <w:rPr>
                <w:rFonts w:ascii="Arial" w:hAnsi="Arial" w:cs="Arial"/>
                <w:sz w:val="24"/>
                <w:szCs w:val="24"/>
              </w:rPr>
              <w:t xml:space="preserve">Перечень </w:t>
            </w:r>
            <w:r>
              <w:rPr>
                <w:rFonts w:ascii="Arial" w:hAnsi="Arial" w:cs="Arial"/>
                <w:sz w:val="24"/>
                <w:szCs w:val="24"/>
              </w:rPr>
              <w:t xml:space="preserve">подпрограмм и </w:t>
            </w:r>
            <w:r w:rsidRPr="00F933A6">
              <w:rPr>
                <w:rFonts w:ascii="Arial" w:hAnsi="Arial" w:cs="Arial"/>
                <w:sz w:val="24"/>
                <w:szCs w:val="24"/>
              </w:rPr>
              <w:t>отдельных мероприятий муниципальной программы</w:t>
            </w:r>
          </w:p>
        </w:tc>
        <w:tc>
          <w:tcPr>
            <w:tcW w:w="7158" w:type="dxa"/>
          </w:tcPr>
          <w:p w14:paraId="1A49D431" w14:textId="180D556D" w:rsidR="00AC5AB8" w:rsidRPr="00F933A6" w:rsidRDefault="00AC5AB8" w:rsidP="00AC5AB8">
            <w:pPr>
              <w:spacing w:before="0" w:beforeAutospacing="0"/>
              <w:jc w:val="left"/>
              <w:rPr>
                <w:rFonts w:ascii="Arial" w:hAnsi="Arial" w:cs="Arial"/>
              </w:rPr>
            </w:pPr>
            <w:r w:rsidRPr="00F933A6">
              <w:rPr>
                <w:rFonts w:ascii="Arial" w:hAnsi="Arial" w:cs="Arial"/>
              </w:rPr>
              <w:t>О</w:t>
            </w:r>
            <w:r w:rsidR="00532D8F" w:rsidRPr="00F933A6">
              <w:rPr>
                <w:rFonts w:ascii="Arial" w:hAnsi="Arial" w:cs="Arial"/>
              </w:rPr>
              <w:t>тсутствуют</w:t>
            </w:r>
          </w:p>
        </w:tc>
      </w:tr>
      <w:tr w:rsidR="00532D8F" w:rsidRPr="00F933A6" w14:paraId="1EFF4CF3" w14:textId="77777777" w:rsidTr="00C05AAC">
        <w:tc>
          <w:tcPr>
            <w:tcW w:w="2448" w:type="dxa"/>
          </w:tcPr>
          <w:p w14:paraId="3C51CA68" w14:textId="77777777" w:rsidR="00532D8F" w:rsidRPr="00F933A6" w:rsidRDefault="00532D8F" w:rsidP="00C05AAC">
            <w:pPr>
              <w:spacing w:before="0" w:beforeAutospacing="0"/>
              <w:rPr>
                <w:rFonts w:ascii="Arial" w:hAnsi="Arial" w:cs="Arial"/>
              </w:rPr>
            </w:pPr>
            <w:r w:rsidRPr="00F933A6">
              <w:rPr>
                <w:rFonts w:ascii="Arial" w:hAnsi="Arial" w:cs="Arial"/>
              </w:rPr>
              <w:t>Цель программы</w:t>
            </w:r>
          </w:p>
        </w:tc>
        <w:tc>
          <w:tcPr>
            <w:tcW w:w="7158" w:type="dxa"/>
          </w:tcPr>
          <w:p w14:paraId="28CEC243" w14:textId="5293026D" w:rsidR="005A315F" w:rsidRPr="00F933A6" w:rsidRDefault="0002632E" w:rsidP="00AC5AB8">
            <w:pPr>
              <w:spacing w:before="0" w:beforeAutospacing="0"/>
              <w:rPr>
                <w:rFonts w:ascii="Arial" w:hAnsi="Arial" w:cs="Arial"/>
              </w:rPr>
            </w:pPr>
            <w:r>
              <w:rPr>
                <w:rFonts w:ascii="Arial" w:hAnsi="Arial" w:cs="Arial"/>
              </w:rPr>
              <w:t>-</w:t>
            </w:r>
            <w:r w:rsidR="00F27211">
              <w:rPr>
                <w:rFonts w:ascii="Arial" w:hAnsi="Arial" w:cs="Arial"/>
              </w:rPr>
              <w:t xml:space="preserve"> повышение эффективности </w:t>
            </w:r>
            <w:r w:rsidR="00532D8F" w:rsidRPr="00F933A6">
              <w:rPr>
                <w:rFonts w:ascii="Arial" w:hAnsi="Arial" w:cs="Arial"/>
              </w:rPr>
              <w:t>профилактики терроризма и экстремизма на территории Боготольского района</w:t>
            </w:r>
            <w:r>
              <w:rPr>
                <w:rFonts w:ascii="Arial" w:hAnsi="Arial" w:cs="Arial"/>
              </w:rPr>
              <w:t>;</w:t>
            </w:r>
          </w:p>
        </w:tc>
      </w:tr>
      <w:tr w:rsidR="00532D8F" w:rsidRPr="00F933A6" w14:paraId="3E53D11C" w14:textId="77777777" w:rsidTr="00C05AAC">
        <w:tc>
          <w:tcPr>
            <w:tcW w:w="2448" w:type="dxa"/>
          </w:tcPr>
          <w:p w14:paraId="4337BA21" w14:textId="77777777" w:rsidR="00532D8F" w:rsidRPr="00F933A6" w:rsidRDefault="00532D8F" w:rsidP="00C05AAC">
            <w:pPr>
              <w:spacing w:before="0" w:beforeAutospacing="0"/>
              <w:rPr>
                <w:rFonts w:ascii="Arial" w:hAnsi="Arial" w:cs="Arial"/>
              </w:rPr>
            </w:pPr>
            <w:r w:rsidRPr="00F933A6">
              <w:rPr>
                <w:rFonts w:ascii="Arial" w:hAnsi="Arial" w:cs="Arial"/>
              </w:rPr>
              <w:t>Задачи программы</w:t>
            </w:r>
          </w:p>
        </w:tc>
        <w:tc>
          <w:tcPr>
            <w:tcW w:w="7158" w:type="dxa"/>
          </w:tcPr>
          <w:p w14:paraId="65F33562" w14:textId="3B757805" w:rsidR="00532D8F" w:rsidRPr="00D3023E" w:rsidRDefault="0002632E" w:rsidP="00FD1D1F">
            <w:pPr>
              <w:pStyle w:val="ConsPlusNormal"/>
              <w:widowControl/>
              <w:ind w:firstLine="0"/>
              <w:jc w:val="both"/>
              <w:rPr>
                <w:sz w:val="24"/>
                <w:szCs w:val="24"/>
              </w:rPr>
            </w:pPr>
            <w:r w:rsidRPr="00D31FE4">
              <w:rPr>
                <w:sz w:val="24"/>
                <w:szCs w:val="24"/>
              </w:rPr>
              <w:t xml:space="preserve">- </w:t>
            </w:r>
            <w:r w:rsidR="00B26C7E" w:rsidRPr="00D31FE4">
              <w:rPr>
                <w:sz w:val="24"/>
                <w:szCs w:val="24"/>
              </w:rPr>
              <w:t>повышение уровня информ</w:t>
            </w:r>
            <w:r w:rsidR="00F27211" w:rsidRPr="00D31FE4">
              <w:rPr>
                <w:sz w:val="24"/>
                <w:szCs w:val="24"/>
              </w:rPr>
              <w:t>ирования населения Боготольского района по вопросам</w:t>
            </w:r>
            <w:r w:rsidR="00B26C7E" w:rsidRPr="00D31FE4">
              <w:rPr>
                <w:sz w:val="24"/>
                <w:szCs w:val="24"/>
              </w:rPr>
              <w:t xml:space="preserve"> противодействия терроризму и экстремизм</w:t>
            </w:r>
            <w:r w:rsidR="008F4630">
              <w:rPr>
                <w:sz w:val="24"/>
                <w:szCs w:val="24"/>
              </w:rPr>
              <w:t xml:space="preserve"> </w:t>
            </w:r>
          </w:p>
        </w:tc>
      </w:tr>
      <w:tr w:rsidR="00B63FAB" w:rsidRPr="00F933A6" w14:paraId="1CDDDAFA" w14:textId="77777777" w:rsidTr="00C05AAC">
        <w:tc>
          <w:tcPr>
            <w:tcW w:w="2448" w:type="dxa"/>
          </w:tcPr>
          <w:p w14:paraId="506E13FD" w14:textId="39135EA3" w:rsidR="00B63FAB" w:rsidRPr="00F933A6" w:rsidRDefault="003F3290" w:rsidP="003F3290">
            <w:pPr>
              <w:spacing w:before="0" w:beforeAutospacing="0"/>
              <w:rPr>
                <w:rFonts w:ascii="Arial" w:hAnsi="Arial" w:cs="Arial"/>
              </w:rPr>
            </w:pPr>
            <w:r>
              <w:rPr>
                <w:rFonts w:ascii="Arial" w:hAnsi="Arial" w:cs="Arial"/>
              </w:rPr>
              <w:t>Этапы, с</w:t>
            </w:r>
            <w:r w:rsidR="00B63FAB">
              <w:rPr>
                <w:rFonts w:ascii="Arial" w:hAnsi="Arial" w:cs="Arial"/>
              </w:rPr>
              <w:t>роки реализации муниципальной программы</w:t>
            </w:r>
          </w:p>
        </w:tc>
        <w:tc>
          <w:tcPr>
            <w:tcW w:w="7158" w:type="dxa"/>
          </w:tcPr>
          <w:p w14:paraId="2A01A9DA" w14:textId="380A72AC" w:rsidR="00B63FAB" w:rsidRPr="00B63FAB" w:rsidRDefault="00B63FAB" w:rsidP="00B63FAB">
            <w:pPr>
              <w:pStyle w:val="ConsPlusNormal"/>
              <w:widowControl/>
              <w:ind w:firstLine="0"/>
              <w:jc w:val="both"/>
              <w:rPr>
                <w:sz w:val="24"/>
                <w:szCs w:val="24"/>
                <w:shd w:val="clear" w:color="auto" w:fill="FFFFFF"/>
              </w:rPr>
            </w:pPr>
            <w:r w:rsidRPr="00B63FAB">
              <w:rPr>
                <w:sz w:val="24"/>
                <w:szCs w:val="24"/>
              </w:rPr>
              <w:t>2018 – 2030 годы</w:t>
            </w:r>
            <w:r>
              <w:rPr>
                <w:sz w:val="24"/>
                <w:szCs w:val="24"/>
              </w:rPr>
              <w:t>, без деления на этапы</w:t>
            </w:r>
          </w:p>
        </w:tc>
      </w:tr>
      <w:tr w:rsidR="00B63FAB" w:rsidRPr="00F933A6" w14:paraId="59696B07" w14:textId="77777777" w:rsidTr="00C05AAC">
        <w:tc>
          <w:tcPr>
            <w:tcW w:w="2448" w:type="dxa"/>
          </w:tcPr>
          <w:p w14:paraId="25BAEBCB" w14:textId="77777777" w:rsidR="00B63FAB" w:rsidRPr="00F933A6" w:rsidRDefault="00B63FAB" w:rsidP="00B63FAB">
            <w:pPr>
              <w:jc w:val="left"/>
              <w:rPr>
                <w:rFonts w:ascii="Arial" w:hAnsi="Arial" w:cs="Arial"/>
              </w:rPr>
            </w:pPr>
            <w:r w:rsidRPr="00F933A6">
              <w:rPr>
                <w:rFonts w:ascii="Arial" w:hAnsi="Arial" w:cs="Arial"/>
              </w:rPr>
              <w:t xml:space="preserve">Перечень целевых показателей </w:t>
            </w:r>
            <w:r>
              <w:rPr>
                <w:rFonts w:ascii="Arial" w:hAnsi="Arial" w:cs="Arial"/>
              </w:rPr>
              <w:t xml:space="preserve">муниципальной программы Боготольского района с указанием планируемых к достижению значений в результате реализации муниципальной </w:t>
            </w:r>
            <w:r>
              <w:rPr>
                <w:rFonts w:ascii="Arial" w:hAnsi="Arial" w:cs="Arial"/>
              </w:rPr>
              <w:lastRenderedPageBreak/>
              <w:t>программы Боготольского района</w:t>
            </w:r>
            <w:r w:rsidRPr="00F933A6">
              <w:rPr>
                <w:rFonts w:ascii="Arial" w:hAnsi="Arial" w:cs="Arial"/>
              </w:rPr>
              <w:t xml:space="preserve"> </w:t>
            </w:r>
          </w:p>
        </w:tc>
        <w:tc>
          <w:tcPr>
            <w:tcW w:w="7158" w:type="dxa"/>
          </w:tcPr>
          <w:p w14:paraId="0EF49E4B" w14:textId="248A37E0" w:rsidR="00B63FAB" w:rsidRPr="00F933A6" w:rsidRDefault="00B63FAB" w:rsidP="00B63FAB">
            <w:pPr>
              <w:rPr>
                <w:rFonts w:ascii="Arial" w:hAnsi="Arial" w:cs="Arial"/>
              </w:rPr>
            </w:pPr>
            <w:r w:rsidRPr="00F933A6">
              <w:rPr>
                <w:rFonts w:ascii="Arial" w:hAnsi="Arial" w:cs="Arial"/>
                <w:bCs/>
              </w:rPr>
              <w:lastRenderedPageBreak/>
              <w:t>Приведены в приложении к паспорту</w:t>
            </w:r>
            <w:r w:rsidRPr="00F933A6">
              <w:rPr>
                <w:rFonts w:ascii="Arial" w:hAnsi="Arial" w:cs="Arial"/>
              </w:rPr>
              <w:t xml:space="preserve"> муниципальной программы.</w:t>
            </w:r>
          </w:p>
        </w:tc>
      </w:tr>
      <w:tr w:rsidR="00B63FAB" w:rsidRPr="00F933A6" w14:paraId="78E75C11" w14:textId="77777777" w:rsidTr="00C05AAC">
        <w:tc>
          <w:tcPr>
            <w:tcW w:w="2448" w:type="dxa"/>
            <w:tcBorders>
              <w:top w:val="single" w:sz="4" w:space="0" w:color="auto"/>
              <w:left w:val="single" w:sz="4" w:space="0" w:color="auto"/>
              <w:bottom w:val="single" w:sz="4" w:space="0" w:color="auto"/>
              <w:right w:val="single" w:sz="4" w:space="0" w:color="auto"/>
            </w:tcBorders>
          </w:tcPr>
          <w:p w14:paraId="3C3BC5D5" w14:textId="77777777" w:rsidR="00B63FAB" w:rsidRPr="00F933A6" w:rsidRDefault="00B63FAB" w:rsidP="00B63FAB">
            <w:pPr>
              <w:rPr>
                <w:rFonts w:ascii="Arial" w:hAnsi="Arial" w:cs="Arial"/>
              </w:rPr>
            </w:pPr>
            <w:r w:rsidRPr="00F933A6">
              <w:rPr>
                <w:rFonts w:ascii="Arial" w:hAnsi="Arial" w:cs="Arial"/>
              </w:rPr>
              <w:t>Информация по ресурсному обеспечению муниципальной программы Боготольского района, в том числе по годам реализации программы</w:t>
            </w:r>
          </w:p>
        </w:tc>
        <w:tc>
          <w:tcPr>
            <w:tcW w:w="7158" w:type="dxa"/>
            <w:tcBorders>
              <w:top w:val="single" w:sz="4" w:space="0" w:color="auto"/>
              <w:left w:val="single" w:sz="4" w:space="0" w:color="auto"/>
              <w:bottom w:val="single" w:sz="4" w:space="0" w:color="auto"/>
              <w:right w:val="single" w:sz="4" w:space="0" w:color="auto"/>
            </w:tcBorders>
          </w:tcPr>
          <w:p w14:paraId="5C21517F" w14:textId="658E60F8" w:rsidR="00B63FAB" w:rsidRPr="00AD0BB9" w:rsidRDefault="00B63FAB" w:rsidP="00B63FAB">
            <w:pPr>
              <w:spacing w:before="0" w:beforeAutospacing="0"/>
              <w:jc w:val="left"/>
              <w:rPr>
                <w:rFonts w:ascii="Arial" w:hAnsi="Arial" w:cs="Arial"/>
              </w:rPr>
            </w:pPr>
            <w:r w:rsidRPr="00AD0BB9">
              <w:rPr>
                <w:rFonts w:ascii="Arial" w:hAnsi="Arial" w:cs="Arial"/>
              </w:rPr>
              <w:t xml:space="preserve">Всего </w:t>
            </w:r>
            <w:r w:rsidRPr="00AF1745">
              <w:rPr>
                <w:rFonts w:ascii="Arial" w:hAnsi="Arial" w:cs="Arial"/>
              </w:rPr>
              <w:t>2</w:t>
            </w:r>
            <w:r w:rsidR="00AC5AB8" w:rsidRPr="00AF1745">
              <w:rPr>
                <w:rFonts w:ascii="Arial" w:hAnsi="Arial" w:cs="Arial"/>
              </w:rPr>
              <w:t>5</w:t>
            </w:r>
            <w:r w:rsidRPr="00AF1745">
              <w:rPr>
                <w:rFonts w:ascii="Arial" w:hAnsi="Arial" w:cs="Arial"/>
              </w:rPr>
              <w:t>8,3</w:t>
            </w:r>
            <w:r w:rsidRPr="00AD0BB9">
              <w:rPr>
                <w:rFonts w:ascii="Arial" w:hAnsi="Arial" w:cs="Arial"/>
              </w:rPr>
              <w:t xml:space="preserve"> тыс. рублей из местного бюджета, в том числе по годам:</w:t>
            </w:r>
          </w:p>
          <w:p w14:paraId="05405C2B" w14:textId="77777777" w:rsidR="00B63FAB" w:rsidRPr="00AD0BB9" w:rsidRDefault="00B63FAB" w:rsidP="00B63FAB">
            <w:pPr>
              <w:spacing w:before="0" w:beforeAutospacing="0"/>
              <w:jc w:val="left"/>
              <w:rPr>
                <w:rFonts w:ascii="Arial" w:hAnsi="Arial" w:cs="Arial"/>
              </w:rPr>
            </w:pPr>
            <w:r w:rsidRPr="00AD0BB9">
              <w:rPr>
                <w:rFonts w:ascii="Arial" w:hAnsi="Arial" w:cs="Arial"/>
              </w:rPr>
              <w:t>2018 год – 84,0 тыс. рублей;</w:t>
            </w:r>
          </w:p>
          <w:p w14:paraId="111C87BC" w14:textId="77777777" w:rsidR="00B63FAB" w:rsidRPr="00AD0BB9" w:rsidRDefault="00B63FAB" w:rsidP="00B63FAB">
            <w:pPr>
              <w:spacing w:before="0" w:beforeAutospacing="0"/>
              <w:jc w:val="left"/>
              <w:rPr>
                <w:rFonts w:ascii="Arial" w:hAnsi="Arial" w:cs="Arial"/>
              </w:rPr>
            </w:pPr>
            <w:r w:rsidRPr="00AD0BB9">
              <w:rPr>
                <w:rFonts w:ascii="Arial" w:hAnsi="Arial" w:cs="Arial"/>
              </w:rPr>
              <w:t>2019 год – 94,3 тыс. рублей;</w:t>
            </w:r>
          </w:p>
          <w:p w14:paraId="0E8FEDEC" w14:textId="77777777" w:rsidR="00B63FAB" w:rsidRPr="00AD0BB9" w:rsidRDefault="00B63FAB" w:rsidP="00B63FAB">
            <w:pPr>
              <w:spacing w:before="0" w:beforeAutospacing="0"/>
              <w:jc w:val="left"/>
              <w:rPr>
                <w:rFonts w:ascii="Arial" w:hAnsi="Arial" w:cs="Arial"/>
              </w:rPr>
            </w:pPr>
            <w:r w:rsidRPr="00AD0BB9">
              <w:rPr>
                <w:rFonts w:ascii="Arial" w:hAnsi="Arial" w:cs="Arial"/>
              </w:rPr>
              <w:t>2020 год – 10,0 тыс. рублей;</w:t>
            </w:r>
          </w:p>
          <w:p w14:paraId="42A73A2C" w14:textId="77777777" w:rsidR="00B63FAB" w:rsidRPr="00AD0BB9" w:rsidRDefault="00B63FAB" w:rsidP="00B63FAB">
            <w:pPr>
              <w:spacing w:before="0" w:beforeAutospacing="0"/>
              <w:jc w:val="left"/>
              <w:rPr>
                <w:rFonts w:ascii="Arial" w:hAnsi="Arial" w:cs="Arial"/>
              </w:rPr>
            </w:pPr>
            <w:r w:rsidRPr="00AD0BB9">
              <w:rPr>
                <w:rFonts w:ascii="Arial" w:hAnsi="Arial" w:cs="Arial"/>
              </w:rPr>
              <w:t>2021 год – 10,0 тыс. рублей;</w:t>
            </w:r>
          </w:p>
          <w:p w14:paraId="246F6FBF" w14:textId="72A6AA30" w:rsidR="00B63FAB" w:rsidRDefault="00B63FAB" w:rsidP="00B63FAB">
            <w:pPr>
              <w:spacing w:before="0" w:beforeAutospacing="0"/>
              <w:jc w:val="left"/>
              <w:rPr>
                <w:rFonts w:ascii="Arial" w:hAnsi="Arial" w:cs="Arial"/>
              </w:rPr>
            </w:pPr>
            <w:r>
              <w:rPr>
                <w:rFonts w:ascii="Arial" w:hAnsi="Arial" w:cs="Arial"/>
              </w:rPr>
              <w:t xml:space="preserve">2022 год </w:t>
            </w:r>
            <w:r w:rsidR="00FD1D1F" w:rsidRPr="00AD0BB9">
              <w:rPr>
                <w:rFonts w:ascii="Arial" w:hAnsi="Arial" w:cs="Arial"/>
              </w:rPr>
              <w:t>–</w:t>
            </w:r>
            <w:r>
              <w:rPr>
                <w:rFonts w:ascii="Arial" w:hAnsi="Arial" w:cs="Arial"/>
              </w:rPr>
              <w:t xml:space="preserve"> 10,0 тыс. рублей;</w:t>
            </w:r>
          </w:p>
          <w:p w14:paraId="621EA9FB" w14:textId="567AD3C5" w:rsidR="00B63FAB" w:rsidRDefault="00B63FAB" w:rsidP="00B63FAB">
            <w:pPr>
              <w:spacing w:before="0" w:beforeAutospacing="0"/>
              <w:jc w:val="left"/>
              <w:rPr>
                <w:rFonts w:ascii="Arial" w:hAnsi="Arial" w:cs="Arial"/>
              </w:rPr>
            </w:pPr>
            <w:r w:rsidRPr="00AD0BB9">
              <w:rPr>
                <w:rFonts w:ascii="Arial" w:hAnsi="Arial" w:cs="Arial"/>
              </w:rPr>
              <w:t>202</w:t>
            </w:r>
            <w:r>
              <w:rPr>
                <w:rFonts w:ascii="Arial" w:hAnsi="Arial" w:cs="Arial"/>
              </w:rPr>
              <w:t>3</w:t>
            </w:r>
            <w:r w:rsidRPr="00AD0BB9">
              <w:rPr>
                <w:rFonts w:ascii="Arial" w:hAnsi="Arial" w:cs="Arial"/>
              </w:rPr>
              <w:t xml:space="preserve"> год </w:t>
            </w:r>
            <w:r w:rsidR="00FD1D1F" w:rsidRPr="00AD0BB9">
              <w:rPr>
                <w:rFonts w:ascii="Arial" w:hAnsi="Arial" w:cs="Arial"/>
              </w:rPr>
              <w:t>–</w:t>
            </w:r>
            <w:r>
              <w:rPr>
                <w:rFonts w:ascii="Arial" w:hAnsi="Arial" w:cs="Arial"/>
              </w:rPr>
              <w:t xml:space="preserve"> </w:t>
            </w:r>
            <w:r w:rsidRPr="00AD0BB9">
              <w:rPr>
                <w:rFonts w:ascii="Arial" w:hAnsi="Arial" w:cs="Arial"/>
              </w:rPr>
              <w:t>10,0 тыс. рублей</w:t>
            </w:r>
            <w:r>
              <w:rPr>
                <w:rFonts w:ascii="Arial" w:hAnsi="Arial" w:cs="Arial"/>
              </w:rPr>
              <w:t>;</w:t>
            </w:r>
          </w:p>
          <w:p w14:paraId="4D6BF9D8" w14:textId="23276EBF" w:rsidR="00B63FAB" w:rsidRDefault="00B63FAB" w:rsidP="00B63FAB">
            <w:pPr>
              <w:spacing w:before="0" w:beforeAutospacing="0"/>
              <w:jc w:val="left"/>
              <w:rPr>
                <w:rFonts w:ascii="Arial" w:hAnsi="Arial" w:cs="Arial"/>
              </w:rPr>
            </w:pPr>
            <w:r>
              <w:rPr>
                <w:rFonts w:ascii="Arial" w:hAnsi="Arial" w:cs="Arial"/>
              </w:rPr>
              <w:t>2024 год – 1</w:t>
            </w:r>
            <w:r w:rsidR="00EC1FDE">
              <w:rPr>
                <w:rFonts w:ascii="Arial" w:hAnsi="Arial" w:cs="Arial"/>
              </w:rPr>
              <w:t xml:space="preserve">,4 </w:t>
            </w:r>
            <w:r>
              <w:rPr>
                <w:rFonts w:ascii="Arial" w:hAnsi="Arial" w:cs="Arial"/>
              </w:rPr>
              <w:t>тыс.  рублей;</w:t>
            </w:r>
          </w:p>
          <w:p w14:paraId="7A7D787A" w14:textId="132739D1" w:rsidR="00B63FAB" w:rsidRDefault="00B63FAB" w:rsidP="00B63FAB">
            <w:pPr>
              <w:spacing w:before="0" w:beforeAutospacing="0"/>
              <w:jc w:val="left"/>
              <w:rPr>
                <w:rFonts w:ascii="Arial" w:hAnsi="Arial" w:cs="Arial"/>
              </w:rPr>
            </w:pPr>
            <w:r>
              <w:rPr>
                <w:rFonts w:ascii="Arial" w:hAnsi="Arial" w:cs="Arial"/>
              </w:rPr>
              <w:t>2025 год – 10,0 тыс. рублей;</w:t>
            </w:r>
          </w:p>
          <w:p w14:paraId="1EF6FD63" w14:textId="77777777" w:rsidR="00B63FAB" w:rsidRDefault="00004C3C" w:rsidP="00B63FAB">
            <w:pPr>
              <w:spacing w:before="0" w:beforeAutospacing="0"/>
              <w:jc w:val="left"/>
              <w:rPr>
                <w:rFonts w:ascii="Arial" w:hAnsi="Arial" w:cs="Arial"/>
              </w:rPr>
            </w:pPr>
            <w:r>
              <w:rPr>
                <w:rFonts w:ascii="Arial" w:hAnsi="Arial" w:cs="Arial"/>
              </w:rPr>
              <w:t>2026 год – 10,0 тыс. рублей;</w:t>
            </w:r>
          </w:p>
          <w:p w14:paraId="425CB061" w14:textId="68D937AB" w:rsidR="00004C3C" w:rsidRPr="00F933A6" w:rsidRDefault="00004C3C" w:rsidP="00B63FAB">
            <w:pPr>
              <w:spacing w:before="0" w:beforeAutospacing="0"/>
              <w:jc w:val="left"/>
              <w:rPr>
                <w:rFonts w:ascii="Arial" w:hAnsi="Arial" w:cs="Arial"/>
              </w:rPr>
            </w:pPr>
            <w:r>
              <w:rPr>
                <w:rFonts w:ascii="Arial" w:hAnsi="Arial" w:cs="Arial"/>
              </w:rPr>
              <w:t>2027 год – 10,0 тыс. рублей.</w:t>
            </w:r>
          </w:p>
        </w:tc>
      </w:tr>
    </w:tbl>
    <w:p w14:paraId="1CB82E9C" w14:textId="28FC83AC" w:rsidR="00532D8F" w:rsidRDefault="00532D8F" w:rsidP="008F4630">
      <w:pPr>
        <w:widowControl w:val="0"/>
        <w:autoSpaceDE w:val="0"/>
        <w:autoSpaceDN w:val="0"/>
        <w:adjustRightInd w:val="0"/>
        <w:jc w:val="center"/>
        <w:outlineLvl w:val="2"/>
        <w:rPr>
          <w:rFonts w:ascii="Arial" w:hAnsi="Arial" w:cs="Arial"/>
          <w:b/>
        </w:rPr>
      </w:pPr>
      <w:r w:rsidRPr="0002632E">
        <w:rPr>
          <w:rFonts w:ascii="Arial" w:hAnsi="Arial" w:cs="Arial"/>
          <w:b/>
        </w:rPr>
        <w:t>2.</w:t>
      </w:r>
      <w:r w:rsidR="0002632E">
        <w:rPr>
          <w:rFonts w:ascii="Arial" w:hAnsi="Arial" w:cs="Arial"/>
          <w:b/>
        </w:rPr>
        <w:t xml:space="preserve"> </w:t>
      </w:r>
      <w:r w:rsidRPr="0002632E">
        <w:rPr>
          <w:rFonts w:ascii="Arial" w:hAnsi="Arial" w:cs="Arial"/>
          <w:b/>
        </w:rPr>
        <w:t xml:space="preserve">Характеристика текущего состояния социально-экономического развития в сфере профилактики </w:t>
      </w:r>
      <w:r w:rsidRPr="0002632E">
        <w:rPr>
          <w:rFonts w:ascii="Arial" w:hAnsi="Arial" w:cs="Arial"/>
          <w:b/>
          <w:bCs/>
        </w:rPr>
        <w:t xml:space="preserve">терроризма и экстремизма </w:t>
      </w:r>
      <w:r w:rsidRPr="0002632E">
        <w:rPr>
          <w:rFonts w:ascii="Arial" w:hAnsi="Arial" w:cs="Arial"/>
          <w:b/>
        </w:rPr>
        <w:t>с указанием основных показателей социально-экономического развития Боготольского района</w:t>
      </w:r>
    </w:p>
    <w:p w14:paraId="0303FF29" w14:textId="77777777" w:rsidR="008F4630" w:rsidRDefault="008F4630" w:rsidP="000F6C7F">
      <w:pPr>
        <w:spacing w:before="0" w:beforeAutospacing="0"/>
        <w:ind w:firstLine="709"/>
        <w:rPr>
          <w:rFonts w:ascii="Arial" w:hAnsi="Arial" w:cs="Arial"/>
        </w:rPr>
      </w:pPr>
    </w:p>
    <w:p w14:paraId="082ED8B5" w14:textId="77777777" w:rsidR="00B63FAB" w:rsidRDefault="00532D8F" w:rsidP="000F6C7F">
      <w:pPr>
        <w:spacing w:before="0" w:beforeAutospacing="0"/>
        <w:ind w:firstLine="709"/>
        <w:rPr>
          <w:rFonts w:ascii="Arial" w:hAnsi="Arial" w:cs="Arial"/>
        </w:rPr>
      </w:pPr>
      <w:r w:rsidRPr="00F933A6">
        <w:rPr>
          <w:rFonts w:ascii="Arial" w:hAnsi="Arial" w:cs="Arial"/>
        </w:rPr>
        <w:t xml:space="preserve">Разработка программы </w:t>
      </w:r>
      <w:r w:rsidRPr="00F933A6">
        <w:rPr>
          <w:rFonts w:ascii="Arial" w:hAnsi="Arial" w:cs="Arial"/>
          <w:bCs/>
        </w:rPr>
        <w:t xml:space="preserve">«Профилактика терроризма и экстремизма на территории Боготольского района» </w:t>
      </w:r>
      <w:r w:rsidRPr="00F933A6">
        <w:rPr>
          <w:rFonts w:ascii="Arial" w:hAnsi="Arial" w:cs="Arial"/>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района.</w:t>
      </w:r>
      <w:r w:rsidRPr="00F933A6">
        <w:rPr>
          <w:rFonts w:ascii="Arial" w:hAnsi="Arial" w:cs="Arial"/>
          <w:bCs/>
        </w:rPr>
        <w:t xml:space="preserve"> </w:t>
      </w:r>
      <w:r w:rsidRPr="00F933A6">
        <w:rPr>
          <w:rFonts w:ascii="Arial" w:hAnsi="Arial" w:cs="Arial"/>
        </w:rPr>
        <w:t>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F933A6">
        <w:rPr>
          <w:rFonts w:ascii="Arial" w:hAnsi="Arial" w:cs="Arial"/>
          <w:color w:val="000000"/>
          <w:shd w:val="clear" w:color="auto" w:fill="FFFFFF"/>
        </w:rPr>
        <w:t xml:space="preserve"> на территории муниципального района».</w:t>
      </w:r>
      <w:r w:rsidRPr="00F933A6">
        <w:rPr>
          <w:rFonts w:ascii="Arial" w:hAnsi="Arial" w:cs="Arial"/>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w:t>
      </w:r>
    </w:p>
    <w:p w14:paraId="44D50CEE" w14:textId="411B18B0" w:rsidR="00B63FAB" w:rsidRDefault="00532D8F" w:rsidP="000F6C7F">
      <w:pPr>
        <w:spacing w:before="0" w:beforeAutospacing="0"/>
        <w:ind w:firstLine="709"/>
        <w:rPr>
          <w:rFonts w:ascii="Arial" w:hAnsi="Arial" w:cs="Arial"/>
        </w:rPr>
      </w:pPr>
      <w:r w:rsidRPr="00F933A6">
        <w:rPr>
          <w:rFonts w:ascii="Arial" w:hAnsi="Arial" w:cs="Arial"/>
        </w:rPr>
        <w:t>Актуальность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w:t>
      </w:r>
    </w:p>
    <w:p w14:paraId="77984578" w14:textId="478EF5E6" w:rsidR="00B63FAB" w:rsidRDefault="00532D8F" w:rsidP="000F6C7F">
      <w:pPr>
        <w:spacing w:before="0" w:beforeAutospacing="0"/>
        <w:ind w:firstLine="709"/>
        <w:rPr>
          <w:rFonts w:ascii="Arial" w:hAnsi="Arial" w:cs="Arial"/>
        </w:rPr>
      </w:pPr>
      <w:r w:rsidRPr="00F933A6">
        <w:rPr>
          <w:rFonts w:ascii="Arial" w:hAnsi="Arial" w:cs="Arial"/>
        </w:rPr>
        <w:t xml:space="preserve">Наличие на территории Боготольского района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w:t>
      </w:r>
      <w:r w:rsidRPr="00F933A6">
        <w:rPr>
          <w:rFonts w:ascii="Arial" w:hAnsi="Arial" w:cs="Arial"/>
        </w:rPr>
        <w:lastRenderedPageBreak/>
        <w:t>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w:t>
      </w:r>
    </w:p>
    <w:p w14:paraId="5C0DF5C4" w14:textId="194CEA3C" w:rsidR="00B63FAB" w:rsidRDefault="00B63FAB" w:rsidP="000F6C7F">
      <w:pPr>
        <w:spacing w:before="0" w:beforeAutospacing="0"/>
        <w:ind w:firstLine="709"/>
        <w:rPr>
          <w:rFonts w:ascii="Arial" w:hAnsi="Arial" w:cs="Arial"/>
        </w:rPr>
      </w:pPr>
      <w:r>
        <w:rPr>
          <w:rFonts w:ascii="Arial" w:hAnsi="Arial" w:cs="Arial"/>
        </w:rPr>
        <w:t xml:space="preserve">Кроме того, программа </w:t>
      </w:r>
      <w:r w:rsidRPr="005B5F95">
        <w:rPr>
          <w:rFonts w:ascii="Arial" w:hAnsi="Arial" w:cs="Arial"/>
        </w:rPr>
        <w:t>направлен</w:t>
      </w:r>
      <w:r>
        <w:rPr>
          <w:rFonts w:ascii="Arial" w:hAnsi="Arial" w:cs="Arial"/>
        </w:rPr>
        <w:t xml:space="preserve">а </w:t>
      </w:r>
      <w:r w:rsidRPr="005B5F95">
        <w:rPr>
          <w:rFonts w:ascii="Arial" w:hAnsi="Arial" w:cs="Arial"/>
        </w:rPr>
        <w:t>на противодействие распространению украинскими радикальными структурами идеологии терроризма и неонацизма и профилактический охват контингентов лиц, подверженных ее влиянию, а также граждан, прибывающих с территорий Донецкой, Луганской народных республик, Запорожской, Херсонской областей, оставшихся на постоянное проживание в регион прибытия.</w:t>
      </w:r>
    </w:p>
    <w:p w14:paraId="67A367BF" w14:textId="527C49DA" w:rsidR="00B63FAB" w:rsidRDefault="00532D8F" w:rsidP="000F6C7F">
      <w:pPr>
        <w:spacing w:before="0" w:beforeAutospacing="0"/>
        <w:ind w:firstLine="709"/>
        <w:rPr>
          <w:rFonts w:ascii="Arial" w:hAnsi="Arial" w:cs="Arial"/>
        </w:rPr>
      </w:pPr>
      <w:r w:rsidRPr="00F933A6">
        <w:rPr>
          <w:rFonts w:ascii="Arial" w:hAnsi="Arial" w:cs="Arial"/>
          <w:color w:val="000000"/>
        </w:rPr>
        <w:t>В условиях развития современного общества особого внимания требует профилактика терроризма и экстремизма в мо</w:t>
      </w:r>
      <w:r w:rsidRPr="00F933A6">
        <w:rPr>
          <w:rFonts w:ascii="Arial" w:hAnsi="Arial" w:cs="Arial"/>
          <w:color w:val="000000"/>
        </w:rPr>
        <w:softHyphen/>
        <w:t>лодежной среде. Это обусловлено в первую очередь тем, что молодёжь представля</w:t>
      </w:r>
      <w:r w:rsidRPr="00F933A6">
        <w:rPr>
          <w:rFonts w:ascii="Arial" w:hAnsi="Arial" w:cs="Arial"/>
          <w:color w:val="000000"/>
        </w:rPr>
        <w:softHyphen/>
        <w:t xml:space="preserve">ет собой особую социальную группу, которая </w:t>
      </w:r>
      <w:r w:rsidR="00DC7CBF" w:rsidRPr="00F933A6">
        <w:rPr>
          <w:rFonts w:ascii="Arial" w:hAnsi="Arial" w:cs="Arial"/>
          <w:color w:val="000000"/>
        </w:rPr>
        <w:t>в условиях,</w:t>
      </w:r>
      <w:r w:rsidRPr="00F933A6">
        <w:rPr>
          <w:rFonts w:ascii="Arial" w:hAnsi="Arial" w:cs="Arial"/>
          <w:color w:val="000000"/>
        </w:rPr>
        <w:t xml:space="preserve"> происходящих обществен</w:t>
      </w:r>
      <w:r w:rsidRPr="00F933A6">
        <w:rPr>
          <w:rFonts w:ascii="Arial" w:hAnsi="Arial" w:cs="Arial"/>
          <w:color w:val="000000"/>
        </w:rPr>
        <w:softHyphen/>
        <w:t xml:space="preserve">ных трансформаций чаще всего оказывается наиболее уязвимой с экономической и социальной точек зрения. Нередко формирующийся у молодых людей комплекс </w:t>
      </w:r>
      <w:r w:rsidR="00C927A7">
        <w:rPr>
          <w:rFonts w:ascii="Arial" w:hAnsi="Arial" w:cs="Arial"/>
        </w:rPr>
        <w:t>со</w:t>
      </w:r>
      <w:r w:rsidRPr="00C927A7">
        <w:rPr>
          <w:rFonts w:ascii="Arial" w:hAnsi="Arial" w:cs="Arial"/>
        </w:rPr>
        <w:t>циальных обид принимает форму этнически окраше</w:t>
      </w:r>
      <w:r w:rsidR="00C927A7">
        <w:rPr>
          <w:rFonts w:ascii="Arial" w:hAnsi="Arial" w:cs="Arial"/>
        </w:rPr>
        <w:t>нного протеста, что создает бла</w:t>
      </w:r>
      <w:r w:rsidRPr="00C927A7">
        <w:rPr>
          <w:rFonts w:ascii="Arial" w:hAnsi="Arial" w:cs="Arial"/>
        </w:rPr>
        <w:t>гоприятные условия для роста на этой почве разного рода «</w:t>
      </w:r>
      <w:proofErr w:type="spellStart"/>
      <w:r w:rsidRPr="00C927A7">
        <w:rPr>
          <w:rFonts w:ascii="Arial" w:hAnsi="Arial" w:cs="Arial"/>
        </w:rPr>
        <w:t>этномигрантоф</w:t>
      </w:r>
      <w:r w:rsidR="00D65442" w:rsidRPr="00C927A7">
        <w:rPr>
          <w:rFonts w:ascii="Arial" w:hAnsi="Arial" w:cs="Arial"/>
        </w:rPr>
        <w:t>о</w:t>
      </w:r>
      <w:r w:rsidRPr="00C927A7">
        <w:rPr>
          <w:rFonts w:ascii="Arial" w:hAnsi="Arial" w:cs="Arial"/>
        </w:rPr>
        <w:t>бий</w:t>
      </w:r>
      <w:proofErr w:type="spellEnd"/>
      <w:r w:rsidRPr="00C927A7">
        <w:rPr>
          <w:rFonts w:ascii="Arial" w:hAnsi="Arial" w:cs="Arial"/>
        </w:rPr>
        <w:t xml:space="preserve">». </w:t>
      </w:r>
      <w:r w:rsidRPr="00F933A6">
        <w:rPr>
          <w:rFonts w:ascii="Arial" w:hAnsi="Arial" w:cs="Arial"/>
          <w:color w:val="000000"/>
        </w:rPr>
        <w:t xml:space="preserve">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F933A6">
        <w:rPr>
          <w:rFonts w:ascii="Arial" w:hAnsi="Arial" w:cs="Arial"/>
        </w:rPr>
        <w:t>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w:t>
      </w:r>
    </w:p>
    <w:p w14:paraId="69D836CF" w14:textId="02CFE6B4" w:rsidR="000F6C7F" w:rsidRPr="005B5F95" w:rsidRDefault="00532D8F" w:rsidP="000F6C7F">
      <w:pPr>
        <w:spacing w:before="0" w:beforeAutospacing="0"/>
        <w:ind w:firstLine="709"/>
        <w:rPr>
          <w:rFonts w:ascii="Arial" w:hAnsi="Arial" w:cs="Arial"/>
        </w:rPr>
      </w:pPr>
      <w:r w:rsidRPr="00F933A6">
        <w:rPr>
          <w:rFonts w:ascii="Arial" w:hAnsi="Arial" w:cs="Arial"/>
        </w:rPr>
        <w:t xml:space="preserve">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w:t>
      </w:r>
      <w:r w:rsidR="00DC7CBF" w:rsidRPr="00F933A6">
        <w:rPr>
          <w:rFonts w:ascii="Arial" w:hAnsi="Arial" w:cs="Arial"/>
        </w:rPr>
        <w:t>существенную социальную напряженность,</w:t>
      </w:r>
      <w:r w:rsidRPr="00F933A6">
        <w:rPr>
          <w:rFonts w:ascii="Arial" w:hAnsi="Arial" w:cs="Arial"/>
        </w:rPr>
        <w:t xml:space="preserve">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w:t>
      </w:r>
      <w:r w:rsidR="00DC7CBF" w:rsidRPr="00F933A6">
        <w:rPr>
          <w:rFonts w:ascii="Arial" w:hAnsi="Arial" w:cs="Arial"/>
        </w:rPr>
        <w:t>жителей района</w:t>
      </w:r>
      <w:r w:rsidRPr="00F933A6">
        <w:rPr>
          <w:rFonts w:ascii="Arial" w:hAnsi="Arial" w:cs="Arial"/>
        </w:rPr>
        <w:t>.</w:t>
      </w:r>
      <w:r w:rsidR="000F6C7F">
        <w:rPr>
          <w:rFonts w:ascii="Arial" w:hAnsi="Arial" w:cs="Arial"/>
        </w:rPr>
        <w:t xml:space="preserve"> </w:t>
      </w:r>
    </w:p>
    <w:p w14:paraId="2C0DF617" w14:textId="3945A7A4" w:rsidR="00532D8F" w:rsidRDefault="00532D8F" w:rsidP="00532D8F">
      <w:pPr>
        <w:widowControl w:val="0"/>
        <w:autoSpaceDE w:val="0"/>
        <w:autoSpaceDN w:val="0"/>
        <w:adjustRightInd w:val="0"/>
        <w:jc w:val="center"/>
        <w:outlineLvl w:val="2"/>
        <w:rPr>
          <w:rFonts w:ascii="Arial" w:hAnsi="Arial" w:cs="Arial"/>
          <w:b/>
        </w:rPr>
      </w:pPr>
      <w:r w:rsidRPr="005F1D20">
        <w:rPr>
          <w:rFonts w:ascii="Arial" w:hAnsi="Arial" w:cs="Arial"/>
          <w:b/>
          <w:color w:val="000000" w:themeColor="text1"/>
        </w:rPr>
        <w:t>3.</w:t>
      </w:r>
      <w:r w:rsidR="0002632E" w:rsidRPr="005F1D20">
        <w:rPr>
          <w:rFonts w:ascii="Arial" w:hAnsi="Arial" w:cs="Arial"/>
          <w:b/>
          <w:color w:val="000000" w:themeColor="text1"/>
        </w:rPr>
        <w:t xml:space="preserve"> </w:t>
      </w:r>
      <w:r w:rsidRPr="005F1D20">
        <w:rPr>
          <w:rFonts w:ascii="Arial" w:hAnsi="Arial" w:cs="Arial"/>
          <w:b/>
          <w:color w:val="000000" w:themeColor="text1"/>
        </w:rPr>
        <w:t xml:space="preserve">Приоритеты </w:t>
      </w:r>
      <w:r w:rsidRPr="0002632E">
        <w:rPr>
          <w:rFonts w:ascii="Arial" w:hAnsi="Arial" w:cs="Arial"/>
          <w:b/>
        </w:rPr>
        <w:t xml:space="preserve">и цели социально-экономического развития в сфере профилактики </w:t>
      </w:r>
      <w:r w:rsidRPr="0002632E">
        <w:rPr>
          <w:rFonts w:ascii="Arial" w:hAnsi="Arial" w:cs="Arial"/>
          <w:b/>
          <w:bCs/>
        </w:rPr>
        <w:t>терроризма и экстремизма</w:t>
      </w:r>
      <w:r w:rsidRPr="0002632E">
        <w:rPr>
          <w:rFonts w:ascii="Arial" w:hAnsi="Arial" w:cs="Arial"/>
          <w:b/>
        </w:rPr>
        <w:t xml:space="preserve"> муниципального управления, описание основных целей и задач программы, тенденции социально-экономического развития Боготольского района</w:t>
      </w:r>
    </w:p>
    <w:p w14:paraId="274DE693" w14:textId="77777777" w:rsidR="00E55066" w:rsidRDefault="00E55066" w:rsidP="003460BA">
      <w:pPr>
        <w:pStyle w:val="ConsPlusNormal"/>
        <w:widowControl/>
        <w:ind w:firstLine="0"/>
        <w:jc w:val="both"/>
        <w:rPr>
          <w:b/>
          <w:color w:val="FF0000"/>
          <w:sz w:val="24"/>
          <w:szCs w:val="24"/>
        </w:rPr>
      </w:pPr>
    </w:p>
    <w:p w14:paraId="2EA68BB3" w14:textId="2550C979" w:rsidR="00532D8F" w:rsidRPr="00E55066" w:rsidRDefault="003460BA" w:rsidP="003460BA">
      <w:pPr>
        <w:pStyle w:val="ConsPlusNormal"/>
        <w:widowControl/>
        <w:ind w:firstLine="0"/>
        <w:jc w:val="both"/>
        <w:rPr>
          <w:bCs/>
          <w:sz w:val="24"/>
          <w:szCs w:val="24"/>
        </w:rPr>
      </w:pPr>
      <w:r>
        <w:rPr>
          <w:b/>
          <w:color w:val="FF0000"/>
          <w:sz w:val="24"/>
          <w:szCs w:val="24"/>
        </w:rPr>
        <w:tab/>
      </w:r>
      <w:r w:rsidRPr="00E55066">
        <w:rPr>
          <w:sz w:val="24"/>
          <w:szCs w:val="24"/>
        </w:rPr>
        <w:t>Одним из основных приоритетов</w:t>
      </w:r>
      <w:r w:rsidRPr="00E55066">
        <w:t xml:space="preserve"> </w:t>
      </w:r>
      <w:r w:rsidRPr="00E55066">
        <w:rPr>
          <w:sz w:val="24"/>
          <w:szCs w:val="24"/>
        </w:rPr>
        <w:t xml:space="preserve">в сфере профилактики </w:t>
      </w:r>
      <w:r w:rsidRPr="00E55066">
        <w:rPr>
          <w:bCs/>
          <w:sz w:val="24"/>
          <w:szCs w:val="24"/>
        </w:rPr>
        <w:t>терроризма и экстремизма является безопасность граждан и укрепление общественного порядка на территории Боготольского района, которые гарантируют обстановку спокойствия, согласованности и ритмичности общественной жизни.</w:t>
      </w:r>
    </w:p>
    <w:p w14:paraId="61DE423E" w14:textId="77777777" w:rsidR="003460BA" w:rsidRPr="003460BA" w:rsidRDefault="003460BA" w:rsidP="003460BA">
      <w:pPr>
        <w:pStyle w:val="ConsPlusNormal"/>
        <w:widowControl/>
        <w:ind w:firstLine="0"/>
        <w:jc w:val="both"/>
        <w:rPr>
          <w:color w:val="FF0000"/>
          <w:sz w:val="24"/>
          <w:szCs w:val="24"/>
        </w:rPr>
      </w:pPr>
    </w:p>
    <w:p w14:paraId="1110CB56" w14:textId="6DE568EB" w:rsidR="005A315F" w:rsidRPr="005A315F" w:rsidRDefault="00532D8F" w:rsidP="00532D8F">
      <w:pPr>
        <w:pStyle w:val="ConsPlusNormal"/>
        <w:widowControl/>
        <w:ind w:firstLine="709"/>
        <w:jc w:val="both"/>
        <w:rPr>
          <w:sz w:val="24"/>
          <w:szCs w:val="24"/>
          <w:u w:val="single"/>
        </w:rPr>
      </w:pPr>
      <w:r w:rsidRPr="005A315F">
        <w:rPr>
          <w:sz w:val="24"/>
          <w:szCs w:val="24"/>
          <w:u w:val="single"/>
        </w:rPr>
        <w:t xml:space="preserve">Цель </w:t>
      </w:r>
      <w:r w:rsidR="005A315F" w:rsidRPr="005A315F">
        <w:rPr>
          <w:sz w:val="24"/>
          <w:szCs w:val="24"/>
          <w:u w:val="single"/>
        </w:rPr>
        <w:t>п</w:t>
      </w:r>
      <w:r w:rsidRPr="005A315F">
        <w:rPr>
          <w:sz w:val="24"/>
          <w:szCs w:val="24"/>
          <w:u w:val="single"/>
        </w:rPr>
        <w:t>рограммы</w:t>
      </w:r>
      <w:r w:rsidR="005A315F" w:rsidRPr="005A315F">
        <w:rPr>
          <w:sz w:val="24"/>
          <w:szCs w:val="24"/>
          <w:u w:val="single"/>
        </w:rPr>
        <w:t>:</w:t>
      </w:r>
    </w:p>
    <w:p w14:paraId="464A2679" w14:textId="0511178D" w:rsidR="00532D8F" w:rsidRDefault="005A315F" w:rsidP="00532D8F">
      <w:pPr>
        <w:pStyle w:val="ConsPlusNormal"/>
        <w:widowControl/>
        <w:ind w:firstLine="709"/>
        <w:jc w:val="both"/>
        <w:rPr>
          <w:sz w:val="24"/>
          <w:szCs w:val="24"/>
        </w:rPr>
      </w:pPr>
      <w:r>
        <w:rPr>
          <w:sz w:val="24"/>
          <w:szCs w:val="24"/>
        </w:rPr>
        <w:t xml:space="preserve">- </w:t>
      </w:r>
      <w:r w:rsidR="00F27211">
        <w:rPr>
          <w:sz w:val="24"/>
          <w:szCs w:val="24"/>
        </w:rPr>
        <w:t>повышение эффективности профилакти</w:t>
      </w:r>
      <w:r w:rsidR="00EE6A3D">
        <w:rPr>
          <w:sz w:val="24"/>
          <w:szCs w:val="24"/>
        </w:rPr>
        <w:t xml:space="preserve">ки терроризма и экстремизма на </w:t>
      </w:r>
      <w:r>
        <w:rPr>
          <w:sz w:val="24"/>
          <w:szCs w:val="24"/>
        </w:rPr>
        <w:t>территории Боготольского района;</w:t>
      </w:r>
    </w:p>
    <w:p w14:paraId="38FA1DD4" w14:textId="0A9AD2B9" w:rsidR="005A315F" w:rsidRDefault="005A315F" w:rsidP="00532D8F">
      <w:pPr>
        <w:pStyle w:val="ConsPlusNormal"/>
        <w:widowControl/>
        <w:ind w:firstLine="709"/>
        <w:jc w:val="both"/>
        <w:rPr>
          <w:sz w:val="24"/>
          <w:szCs w:val="24"/>
        </w:rPr>
      </w:pPr>
    </w:p>
    <w:p w14:paraId="25B2BEA2" w14:textId="77777777" w:rsidR="00532D8F" w:rsidRPr="00D65442" w:rsidRDefault="00532D8F" w:rsidP="00532D8F">
      <w:pPr>
        <w:pStyle w:val="ConsPlusNormal"/>
        <w:widowControl/>
        <w:ind w:firstLine="709"/>
        <w:jc w:val="both"/>
        <w:outlineLvl w:val="0"/>
        <w:rPr>
          <w:sz w:val="24"/>
          <w:szCs w:val="24"/>
          <w:u w:val="single"/>
        </w:rPr>
      </w:pPr>
      <w:r w:rsidRPr="00D65442">
        <w:rPr>
          <w:sz w:val="24"/>
          <w:szCs w:val="24"/>
          <w:u w:val="single"/>
        </w:rPr>
        <w:t>Задачи программы:</w:t>
      </w:r>
    </w:p>
    <w:p w14:paraId="4A68F856" w14:textId="30A69426" w:rsidR="00532D8F" w:rsidRDefault="00532D8F" w:rsidP="00532D8F">
      <w:pPr>
        <w:pStyle w:val="ConsPlusNormal"/>
        <w:widowControl/>
        <w:ind w:firstLine="709"/>
        <w:jc w:val="both"/>
        <w:rPr>
          <w:sz w:val="24"/>
          <w:szCs w:val="24"/>
        </w:rPr>
      </w:pPr>
      <w:r w:rsidRPr="00F933A6">
        <w:rPr>
          <w:sz w:val="24"/>
          <w:szCs w:val="24"/>
          <w:shd w:val="clear" w:color="auto" w:fill="FFFFFF"/>
        </w:rPr>
        <w:t xml:space="preserve">1. </w:t>
      </w:r>
      <w:r w:rsidRPr="00F933A6">
        <w:rPr>
          <w:sz w:val="24"/>
          <w:szCs w:val="24"/>
        </w:rPr>
        <w:t xml:space="preserve">Повышение </w:t>
      </w:r>
      <w:r w:rsidRPr="00D31FE4">
        <w:rPr>
          <w:sz w:val="22"/>
          <w:szCs w:val="22"/>
        </w:rPr>
        <w:t xml:space="preserve">уровня </w:t>
      </w:r>
      <w:r w:rsidR="00B26C7E" w:rsidRPr="00032963">
        <w:rPr>
          <w:sz w:val="24"/>
          <w:szCs w:val="24"/>
        </w:rPr>
        <w:t>информ</w:t>
      </w:r>
      <w:r w:rsidR="00F27211" w:rsidRPr="00032963">
        <w:rPr>
          <w:sz w:val="24"/>
          <w:szCs w:val="24"/>
        </w:rPr>
        <w:t xml:space="preserve">ирования </w:t>
      </w:r>
      <w:r w:rsidR="005A315F" w:rsidRPr="00032963">
        <w:rPr>
          <w:sz w:val="24"/>
          <w:szCs w:val="24"/>
        </w:rPr>
        <w:t>населения</w:t>
      </w:r>
      <w:r w:rsidR="005A315F" w:rsidRPr="00B26C7E">
        <w:rPr>
          <w:sz w:val="24"/>
          <w:szCs w:val="24"/>
        </w:rPr>
        <w:t xml:space="preserve"> Боготольского </w:t>
      </w:r>
      <w:r w:rsidR="005A315F">
        <w:rPr>
          <w:sz w:val="24"/>
          <w:szCs w:val="24"/>
        </w:rPr>
        <w:t>района</w:t>
      </w:r>
      <w:r w:rsidRPr="00F933A6">
        <w:rPr>
          <w:sz w:val="24"/>
          <w:szCs w:val="24"/>
        </w:rPr>
        <w:t xml:space="preserve"> </w:t>
      </w:r>
      <w:r w:rsidR="005A315F">
        <w:rPr>
          <w:sz w:val="24"/>
          <w:szCs w:val="24"/>
        </w:rPr>
        <w:t xml:space="preserve">по вопросам противодействия </w:t>
      </w:r>
      <w:r w:rsidRPr="00F933A6">
        <w:rPr>
          <w:sz w:val="24"/>
          <w:szCs w:val="24"/>
        </w:rPr>
        <w:t>терроризму и экстремизму</w:t>
      </w:r>
      <w:r w:rsidR="00D65442">
        <w:rPr>
          <w:sz w:val="24"/>
          <w:szCs w:val="24"/>
        </w:rPr>
        <w:t>.</w:t>
      </w:r>
    </w:p>
    <w:p w14:paraId="018E3499" w14:textId="77777777" w:rsidR="006A0DE9" w:rsidRPr="00F933A6" w:rsidRDefault="006A0DE9" w:rsidP="00532D8F">
      <w:pPr>
        <w:pStyle w:val="ConsPlusNormal"/>
        <w:widowControl/>
        <w:ind w:firstLine="709"/>
        <w:jc w:val="both"/>
        <w:rPr>
          <w:sz w:val="24"/>
          <w:szCs w:val="24"/>
        </w:rPr>
      </w:pPr>
    </w:p>
    <w:p w14:paraId="7DF222F3" w14:textId="77777777" w:rsidR="00D65442" w:rsidRDefault="00D65442" w:rsidP="00532D8F">
      <w:pPr>
        <w:spacing w:before="0" w:beforeAutospacing="0" w:after="240"/>
        <w:ind w:right="-76" w:firstLine="708"/>
        <w:jc w:val="center"/>
        <w:rPr>
          <w:rFonts w:ascii="Arial" w:hAnsi="Arial" w:cs="Arial"/>
        </w:rPr>
      </w:pPr>
    </w:p>
    <w:p w14:paraId="6135A5CD" w14:textId="58CC36CE" w:rsidR="00532D8F" w:rsidRPr="0002632E" w:rsidRDefault="00532D8F" w:rsidP="00532D8F">
      <w:pPr>
        <w:spacing w:before="0" w:beforeAutospacing="0" w:after="240"/>
        <w:ind w:right="-76" w:firstLine="708"/>
        <w:jc w:val="center"/>
        <w:rPr>
          <w:rFonts w:ascii="Arial" w:hAnsi="Arial" w:cs="Arial"/>
          <w:b/>
        </w:rPr>
      </w:pPr>
      <w:r w:rsidRPr="0002632E">
        <w:rPr>
          <w:rFonts w:ascii="Arial" w:hAnsi="Arial" w:cs="Arial"/>
          <w:b/>
        </w:rPr>
        <w:t>4.</w:t>
      </w:r>
      <w:r w:rsidR="0002632E">
        <w:rPr>
          <w:rFonts w:ascii="Arial" w:hAnsi="Arial" w:cs="Arial"/>
          <w:b/>
        </w:rPr>
        <w:t xml:space="preserve"> </w:t>
      </w:r>
      <w:r w:rsidRPr="0002632E">
        <w:rPr>
          <w:rFonts w:ascii="Arial" w:hAnsi="Arial" w:cs="Arial"/>
          <w:b/>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сфере профилактики </w:t>
      </w:r>
      <w:r w:rsidRPr="0002632E">
        <w:rPr>
          <w:rFonts w:ascii="Arial" w:hAnsi="Arial" w:cs="Arial"/>
          <w:b/>
          <w:bCs/>
        </w:rPr>
        <w:t>терроризма и экстремизма</w:t>
      </w:r>
      <w:r w:rsidRPr="0002632E">
        <w:rPr>
          <w:rFonts w:ascii="Arial" w:hAnsi="Arial" w:cs="Arial"/>
          <w:b/>
        </w:rPr>
        <w:t>, степени реализации других общественно значимых интересов и потребностей на территории Боготольского района</w:t>
      </w:r>
    </w:p>
    <w:p w14:paraId="6226A627" w14:textId="77777777" w:rsidR="00532D8F" w:rsidRPr="00F933A6" w:rsidRDefault="00532D8F" w:rsidP="00532D8F">
      <w:pPr>
        <w:pStyle w:val="ConsPlusNormal"/>
        <w:widowControl/>
        <w:spacing w:after="240"/>
        <w:ind w:firstLine="709"/>
        <w:jc w:val="both"/>
        <w:rPr>
          <w:sz w:val="24"/>
          <w:szCs w:val="24"/>
        </w:rPr>
      </w:pPr>
      <w:r w:rsidRPr="00F933A6">
        <w:rPr>
          <w:sz w:val="24"/>
          <w:szCs w:val="24"/>
        </w:rPr>
        <w:t>От реализации программных мероприятий ожидается достижение следующих результатов:</w:t>
      </w:r>
    </w:p>
    <w:p w14:paraId="148C627D" w14:textId="403D0875" w:rsidR="00F33BFB" w:rsidRDefault="00A546C5" w:rsidP="00D65442">
      <w:pPr>
        <w:pStyle w:val="ConsPlusNormal"/>
        <w:widowControl/>
        <w:ind w:firstLine="709"/>
        <w:jc w:val="both"/>
        <w:rPr>
          <w:sz w:val="24"/>
          <w:szCs w:val="24"/>
        </w:rPr>
      </w:pPr>
      <w:r>
        <w:rPr>
          <w:sz w:val="24"/>
          <w:szCs w:val="24"/>
        </w:rPr>
        <w:t>-</w:t>
      </w:r>
      <w:r w:rsidR="00F33BFB">
        <w:rPr>
          <w:sz w:val="24"/>
          <w:szCs w:val="24"/>
        </w:rPr>
        <w:t>количество печатной продукции антитеррористической и антиэкстремистской направленности;</w:t>
      </w:r>
    </w:p>
    <w:p w14:paraId="18E347EF" w14:textId="1664F27F" w:rsidR="00F33BFB" w:rsidRDefault="00F33BFB" w:rsidP="00D65442">
      <w:pPr>
        <w:pStyle w:val="ConsPlusNormal"/>
        <w:widowControl/>
        <w:ind w:firstLine="709"/>
        <w:jc w:val="both"/>
        <w:rPr>
          <w:sz w:val="24"/>
          <w:szCs w:val="24"/>
        </w:rPr>
      </w:pPr>
      <w:r>
        <w:rPr>
          <w:sz w:val="24"/>
          <w:szCs w:val="24"/>
        </w:rPr>
        <w:t>- количество проведенных мероприятий в образовательных учреждениях в сфере противодействия терроризму и экстремизму;</w:t>
      </w:r>
    </w:p>
    <w:p w14:paraId="39B7AD55" w14:textId="018D8B78" w:rsidR="00F33BFB" w:rsidRDefault="00F33BFB" w:rsidP="00F33BFB">
      <w:pPr>
        <w:pStyle w:val="ConsPlusNormal"/>
        <w:widowControl/>
        <w:ind w:firstLine="709"/>
        <w:jc w:val="both"/>
        <w:rPr>
          <w:sz w:val="24"/>
          <w:szCs w:val="24"/>
        </w:rPr>
      </w:pPr>
      <w:r>
        <w:rPr>
          <w:sz w:val="24"/>
          <w:szCs w:val="24"/>
        </w:rPr>
        <w:t>-</w:t>
      </w:r>
      <w:r w:rsidRPr="00F33BFB">
        <w:rPr>
          <w:sz w:val="24"/>
          <w:szCs w:val="24"/>
        </w:rPr>
        <w:t xml:space="preserve"> </w:t>
      </w:r>
      <w:r>
        <w:rPr>
          <w:sz w:val="24"/>
          <w:szCs w:val="24"/>
        </w:rPr>
        <w:t>количество проведенных мероприятий в учреждениях культуры, молодежной политики и спорта в сфере противодействия терроризму и экстремизму.</w:t>
      </w:r>
    </w:p>
    <w:p w14:paraId="2E2C3B68" w14:textId="77777777" w:rsidR="006A0DE9" w:rsidRDefault="006A0DE9" w:rsidP="00F33BFB">
      <w:pPr>
        <w:pStyle w:val="ConsPlusNormal"/>
        <w:widowControl/>
        <w:ind w:firstLine="709"/>
        <w:jc w:val="both"/>
        <w:rPr>
          <w:sz w:val="24"/>
          <w:szCs w:val="24"/>
        </w:rPr>
      </w:pPr>
    </w:p>
    <w:p w14:paraId="5CC7A555" w14:textId="007A4E18" w:rsidR="00532D8F" w:rsidRPr="00B26C7E" w:rsidRDefault="00532D8F" w:rsidP="00532D8F">
      <w:pPr>
        <w:spacing w:before="0" w:beforeAutospacing="0"/>
        <w:jc w:val="center"/>
        <w:rPr>
          <w:rFonts w:ascii="Arial" w:hAnsi="Arial" w:cs="Arial"/>
          <w:b/>
        </w:rPr>
      </w:pPr>
      <w:r w:rsidRPr="00B26C7E">
        <w:rPr>
          <w:rFonts w:ascii="Arial" w:hAnsi="Arial" w:cs="Arial"/>
          <w:b/>
        </w:rPr>
        <w:t>5.</w:t>
      </w:r>
      <w:r w:rsidR="00EE0128">
        <w:rPr>
          <w:rFonts w:ascii="Arial" w:hAnsi="Arial" w:cs="Arial"/>
          <w:b/>
        </w:rPr>
        <w:t xml:space="preserve"> </w:t>
      </w:r>
      <w:r w:rsidRPr="00B26C7E">
        <w:rPr>
          <w:rFonts w:ascii="Arial" w:hAnsi="Arial" w:cs="Arial"/>
          <w:b/>
        </w:rPr>
        <w:t>Информация по подпрограммам, отдельным мероприятиям программы</w:t>
      </w:r>
    </w:p>
    <w:p w14:paraId="721EA157" w14:textId="77777777" w:rsidR="00532D8F" w:rsidRPr="00B26C7E" w:rsidRDefault="00532D8F" w:rsidP="00532D8F">
      <w:pPr>
        <w:spacing w:before="0" w:beforeAutospacing="0"/>
        <w:jc w:val="center"/>
        <w:rPr>
          <w:rFonts w:ascii="Arial" w:hAnsi="Arial" w:cs="Arial"/>
          <w:b/>
        </w:rPr>
      </w:pPr>
    </w:p>
    <w:p w14:paraId="1C20834A" w14:textId="77777777" w:rsidR="00532D8F" w:rsidRPr="00F933A6" w:rsidRDefault="00532D8F" w:rsidP="00532D8F">
      <w:pPr>
        <w:spacing w:before="0" w:beforeAutospacing="0"/>
        <w:ind w:firstLine="709"/>
        <w:rPr>
          <w:rFonts w:ascii="Arial" w:hAnsi="Arial" w:cs="Arial"/>
        </w:rPr>
      </w:pPr>
      <w:r w:rsidRPr="00F933A6">
        <w:rPr>
          <w:rFonts w:ascii="Arial" w:hAnsi="Arial" w:cs="Arial"/>
        </w:rPr>
        <w:t>Подпрограммы и отдельные мероприятия в рамках программы не предусмотрены.</w:t>
      </w:r>
    </w:p>
    <w:p w14:paraId="26596AF4" w14:textId="1B7C9E1E" w:rsidR="00532D8F" w:rsidRPr="00AF1745" w:rsidRDefault="00B269CA" w:rsidP="00B269CA">
      <w:pPr>
        <w:widowControl w:val="0"/>
        <w:autoSpaceDE w:val="0"/>
        <w:autoSpaceDN w:val="0"/>
        <w:adjustRightInd w:val="0"/>
        <w:spacing w:before="0" w:beforeAutospacing="0"/>
        <w:ind w:firstLine="709"/>
        <w:outlineLvl w:val="1"/>
        <w:rPr>
          <w:rFonts w:ascii="Arial" w:hAnsi="Arial" w:cs="Arial"/>
        </w:rPr>
      </w:pPr>
      <w:r w:rsidRPr="00AF1745">
        <w:rPr>
          <w:rFonts w:ascii="Arial" w:hAnsi="Arial" w:cs="Arial"/>
        </w:rPr>
        <w:t xml:space="preserve">В соответствии с п.4.3 Порядка принятия решений о разработке муниципальных программ Боготольского района Красноярского края, их формирования и реализации, утвержденного постановлением администрации Боготольского района от 05.08.2013 № 560 – п «Об утверждении Порядка принятия решений о разработке муниципальных программ Боготольского района Красноярского края, их формирования и реализации» Программа дополнена приложением №.2 «Перечень мероприятий необходимых для реализации Программы». </w:t>
      </w:r>
    </w:p>
    <w:p w14:paraId="126DECDE" w14:textId="77777777" w:rsidR="00D65442" w:rsidRDefault="00D65442" w:rsidP="00532D8F">
      <w:pPr>
        <w:spacing w:before="0" w:beforeAutospacing="0"/>
        <w:jc w:val="center"/>
        <w:rPr>
          <w:rFonts w:ascii="Arial" w:hAnsi="Arial" w:cs="Arial"/>
        </w:rPr>
      </w:pPr>
    </w:p>
    <w:p w14:paraId="4F68C78A" w14:textId="6F129D2C" w:rsidR="00532D8F" w:rsidRPr="00B26C7E" w:rsidRDefault="00532D8F" w:rsidP="00532D8F">
      <w:pPr>
        <w:spacing w:before="0" w:beforeAutospacing="0"/>
        <w:jc w:val="center"/>
        <w:rPr>
          <w:rFonts w:ascii="Arial" w:hAnsi="Arial" w:cs="Arial"/>
          <w:b/>
        </w:rPr>
      </w:pPr>
      <w:r w:rsidRPr="00B26C7E">
        <w:rPr>
          <w:rFonts w:ascii="Arial" w:hAnsi="Arial" w:cs="Arial"/>
          <w:b/>
        </w:rPr>
        <w:t>6.</w:t>
      </w:r>
      <w:r w:rsidR="00EE0128">
        <w:rPr>
          <w:rFonts w:ascii="Arial" w:hAnsi="Arial" w:cs="Arial"/>
          <w:b/>
        </w:rPr>
        <w:t xml:space="preserve"> </w:t>
      </w:r>
      <w:r w:rsidRPr="00B26C7E">
        <w:rPr>
          <w:rFonts w:ascii="Arial" w:hAnsi="Arial" w:cs="Arial"/>
          <w:b/>
        </w:rPr>
        <w:t xml:space="preserve">Информация об основных мерах правового регулирования в сфере профилактики </w:t>
      </w:r>
      <w:r w:rsidRPr="00B26C7E">
        <w:rPr>
          <w:rFonts w:ascii="Arial" w:hAnsi="Arial" w:cs="Arial"/>
          <w:b/>
          <w:bCs/>
        </w:rPr>
        <w:t>терроризма и экстремизма</w:t>
      </w:r>
      <w:r w:rsidRPr="00B26C7E">
        <w:rPr>
          <w:rFonts w:ascii="Arial" w:hAnsi="Arial" w:cs="Arial"/>
          <w:b/>
        </w:rPr>
        <w:t>, направленные на достижение цели и конечных результатов программы</w:t>
      </w:r>
    </w:p>
    <w:p w14:paraId="01BBDC1E" w14:textId="77777777" w:rsidR="00532D8F" w:rsidRPr="00B26C7E" w:rsidRDefault="00532D8F" w:rsidP="00532D8F">
      <w:pPr>
        <w:spacing w:before="0" w:beforeAutospacing="0"/>
        <w:jc w:val="center"/>
        <w:rPr>
          <w:rFonts w:ascii="Arial" w:hAnsi="Arial" w:cs="Arial"/>
          <w:b/>
        </w:rPr>
      </w:pPr>
    </w:p>
    <w:p w14:paraId="1EF81C5A" w14:textId="3E613240" w:rsidR="00532D8F" w:rsidRDefault="00532D8F" w:rsidP="00532D8F">
      <w:pPr>
        <w:spacing w:before="0" w:beforeAutospacing="0"/>
        <w:ind w:firstLine="709"/>
        <w:rPr>
          <w:rFonts w:ascii="Arial" w:hAnsi="Arial" w:cs="Arial"/>
        </w:rPr>
      </w:pPr>
      <w:r w:rsidRPr="00F933A6">
        <w:rPr>
          <w:rFonts w:ascii="Arial" w:hAnsi="Arial" w:cs="Arial"/>
        </w:rPr>
        <w:t xml:space="preserve">Реализация основных мер </w:t>
      </w:r>
      <w:r w:rsidR="00DC7CBF" w:rsidRPr="00F933A6">
        <w:rPr>
          <w:rFonts w:ascii="Arial" w:hAnsi="Arial" w:cs="Arial"/>
        </w:rPr>
        <w:t>правового регулирования</w:t>
      </w:r>
      <w:r w:rsidRPr="00F933A6">
        <w:rPr>
          <w:rFonts w:ascii="Arial" w:hAnsi="Arial" w:cs="Arial"/>
        </w:rPr>
        <w:t xml:space="preserve"> в рамках программы не предусмотрена.</w:t>
      </w:r>
    </w:p>
    <w:p w14:paraId="31D18E81" w14:textId="77777777" w:rsidR="006A0DE9" w:rsidRPr="00F933A6" w:rsidRDefault="006A0DE9" w:rsidP="00532D8F">
      <w:pPr>
        <w:spacing w:before="0" w:beforeAutospacing="0"/>
        <w:ind w:firstLine="709"/>
        <w:rPr>
          <w:rFonts w:ascii="Arial" w:hAnsi="Arial" w:cs="Arial"/>
        </w:rPr>
      </w:pPr>
    </w:p>
    <w:p w14:paraId="2F647E0B" w14:textId="38249281" w:rsidR="00532D8F" w:rsidRPr="00B26C7E" w:rsidRDefault="00532D8F" w:rsidP="00532D8F">
      <w:pPr>
        <w:pStyle w:val="ConsPlusNormal"/>
        <w:widowControl/>
        <w:spacing w:before="240"/>
        <w:ind w:firstLine="0"/>
        <w:jc w:val="center"/>
        <w:rPr>
          <w:b/>
          <w:sz w:val="24"/>
          <w:szCs w:val="24"/>
        </w:rPr>
      </w:pPr>
      <w:r w:rsidRPr="00B26C7E">
        <w:rPr>
          <w:b/>
          <w:sz w:val="24"/>
          <w:szCs w:val="24"/>
        </w:rPr>
        <w:t>7.</w:t>
      </w:r>
      <w:r w:rsidR="00EE0128">
        <w:rPr>
          <w:b/>
          <w:sz w:val="24"/>
          <w:szCs w:val="24"/>
        </w:rPr>
        <w:t xml:space="preserve"> </w:t>
      </w:r>
      <w:r w:rsidRPr="00B26C7E">
        <w:rPr>
          <w:b/>
          <w:sz w:val="24"/>
          <w:szCs w:val="24"/>
        </w:rPr>
        <w:t>Информация о ресурсном обеспечении программы</w:t>
      </w:r>
    </w:p>
    <w:p w14:paraId="3D443234" w14:textId="44A33AE3" w:rsidR="00532D8F" w:rsidRPr="00F933A6" w:rsidRDefault="00532D8F" w:rsidP="00532D8F">
      <w:pPr>
        <w:spacing w:before="240" w:beforeAutospacing="0"/>
        <w:ind w:firstLine="709"/>
        <w:rPr>
          <w:rFonts w:ascii="Arial" w:hAnsi="Arial" w:cs="Arial"/>
        </w:rPr>
      </w:pPr>
      <w:r w:rsidRPr="00F933A6">
        <w:rPr>
          <w:rFonts w:ascii="Arial" w:hAnsi="Arial" w:cs="Arial"/>
        </w:rPr>
        <w:t xml:space="preserve">Всего на реализацию программных мероприятий потребуется </w:t>
      </w:r>
      <w:r w:rsidR="00BE43F4" w:rsidRPr="00AF1745">
        <w:rPr>
          <w:rFonts w:ascii="Arial" w:hAnsi="Arial" w:cs="Arial"/>
        </w:rPr>
        <w:t>2</w:t>
      </w:r>
      <w:r w:rsidR="00AF1745">
        <w:rPr>
          <w:rFonts w:ascii="Arial" w:hAnsi="Arial" w:cs="Arial"/>
        </w:rPr>
        <w:t>5</w:t>
      </w:r>
      <w:r w:rsidRPr="00AF1745">
        <w:rPr>
          <w:rFonts w:ascii="Arial" w:hAnsi="Arial" w:cs="Arial"/>
        </w:rPr>
        <w:t>8,</w:t>
      </w:r>
      <w:r>
        <w:rPr>
          <w:rFonts w:ascii="Arial" w:hAnsi="Arial" w:cs="Arial"/>
        </w:rPr>
        <w:t>3</w:t>
      </w:r>
      <w:r w:rsidRPr="00F933A6">
        <w:rPr>
          <w:rFonts w:ascii="Arial" w:hAnsi="Arial" w:cs="Arial"/>
        </w:rPr>
        <w:t xml:space="preserve"> тыс. рублей из </w:t>
      </w:r>
      <w:r w:rsidR="00FB125B">
        <w:rPr>
          <w:rFonts w:ascii="Arial" w:hAnsi="Arial" w:cs="Arial"/>
        </w:rPr>
        <w:t>местного</w:t>
      </w:r>
      <w:r w:rsidRPr="00F933A6">
        <w:rPr>
          <w:rFonts w:ascii="Arial" w:hAnsi="Arial" w:cs="Arial"/>
        </w:rPr>
        <w:t xml:space="preserve"> бюджета, в том числе по годам:</w:t>
      </w:r>
    </w:p>
    <w:p w14:paraId="7C46D64B"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 xml:space="preserve">2018 год – 84,0 тыс. рублей; </w:t>
      </w:r>
    </w:p>
    <w:p w14:paraId="4498008B"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 xml:space="preserve">2019 год – 94,3 тыс. рублей; </w:t>
      </w:r>
    </w:p>
    <w:p w14:paraId="1659B3BC"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2020 год – 10,0 тыс. рублей;</w:t>
      </w:r>
    </w:p>
    <w:p w14:paraId="0A50E19B" w14:textId="77777777" w:rsidR="00532D8F" w:rsidRPr="00E148CE" w:rsidRDefault="00532D8F" w:rsidP="00532D8F">
      <w:pPr>
        <w:spacing w:before="0" w:beforeAutospacing="0"/>
        <w:ind w:firstLine="709"/>
        <w:outlineLvl w:val="0"/>
        <w:rPr>
          <w:rFonts w:ascii="Arial" w:hAnsi="Arial" w:cs="Arial"/>
        </w:rPr>
      </w:pPr>
      <w:r w:rsidRPr="00E148CE">
        <w:rPr>
          <w:rFonts w:ascii="Arial" w:hAnsi="Arial" w:cs="Arial"/>
        </w:rPr>
        <w:t>2021 год – 10,0 тыс. рублей;</w:t>
      </w:r>
    </w:p>
    <w:p w14:paraId="5BEBB486" w14:textId="659696D9" w:rsidR="00532D8F" w:rsidRDefault="00B84686" w:rsidP="00532D8F">
      <w:pPr>
        <w:spacing w:before="0" w:beforeAutospacing="0"/>
        <w:ind w:firstLine="709"/>
        <w:outlineLvl w:val="0"/>
        <w:rPr>
          <w:rFonts w:ascii="Arial" w:hAnsi="Arial" w:cs="Arial"/>
        </w:rPr>
      </w:pPr>
      <w:r>
        <w:rPr>
          <w:rFonts w:ascii="Arial" w:hAnsi="Arial" w:cs="Arial"/>
        </w:rPr>
        <w:t xml:space="preserve">2022 год </w:t>
      </w:r>
      <w:r w:rsidR="00FD1D1F" w:rsidRPr="00AD0BB9">
        <w:rPr>
          <w:rFonts w:ascii="Arial" w:hAnsi="Arial" w:cs="Arial"/>
        </w:rPr>
        <w:t>–</w:t>
      </w:r>
      <w:r>
        <w:rPr>
          <w:rFonts w:ascii="Arial" w:hAnsi="Arial" w:cs="Arial"/>
        </w:rPr>
        <w:t xml:space="preserve"> 10,0 тыс. рублей;</w:t>
      </w:r>
    </w:p>
    <w:p w14:paraId="7C7961E0" w14:textId="77777777" w:rsidR="00B84686" w:rsidRDefault="00741C68" w:rsidP="00532D8F">
      <w:pPr>
        <w:spacing w:before="0" w:beforeAutospacing="0"/>
        <w:ind w:firstLine="709"/>
        <w:outlineLvl w:val="0"/>
        <w:rPr>
          <w:rFonts w:ascii="Arial" w:hAnsi="Arial" w:cs="Arial"/>
        </w:rPr>
      </w:pPr>
      <w:r>
        <w:rPr>
          <w:rFonts w:ascii="Arial" w:hAnsi="Arial" w:cs="Arial"/>
        </w:rPr>
        <w:t>2023 год – 10,0 тыс.</w:t>
      </w:r>
      <w:r w:rsidR="0060047C">
        <w:rPr>
          <w:rFonts w:ascii="Arial" w:hAnsi="Arial" w:cs="Arial"/>
        </w:rPr>
        <w:t xml:space="preserve"> </w:t>
      </w:r>
      <w:r>
        <w:rPr>
          <w:rFonts w:ascii="Arial" w:hAnsi="Arial" w:cs="Arial"/>
        </w:rPr>
        <w:t>рублей;</w:t>
      </w:r>
    </w:p>
    <w:p w14:paraId="57ACCF7A" w14:textId="1CBAD574" w:rsidR="00741C68" w:rsidRDefault="0060047C" w:rsidP="00532D8F">
      <w:pPr>
        <w:spacing w:before="0" w:beforeAutospacing="0"/>
        <w:ind w:firstLine="709"/>
        <w:outlineLvl w:val="0"/>
        <w:rPr>
          <w:rFonts w:ascii="Arial" w:hAnsi="Arial" w:cs="Arial"/>
        </w:rPr>
      </w:pPr>
      <w:r>
        <w:rPr>
          <w:rFonts w:ascii="Arial" w:hAnsi="Arial" w:cs="Arial"/>
        </w:rPr>
        <w:t>2024 год – 1</w:t>
      </w:r>
      <w:r w:rsidR="00EC1FDE">
        <w:rPr>
          <w:rFonts w:ascii="Arial" w:hAnsi="Arial" w:cs="Arial"/>
        </w:rPr>
        <w:t>,4</w:t>
      </w:r>
      <w:r>
        <w:rPr>
          <w:rFonts w:ascii="Arial" w:hAnsi="Arial" w:cs="Arial"/>
        </w:rPr>
        <w:t xml:space="preserve"> тыс. рублей;</w:t>
      </w:r>
    </w:p>
    <w:p w14:paraId="1BA053F7" w14:textId="067F08B9" w:rsidR="0060047C" w:rsidRDefault="0060047C" w:rsidP="00532D8F">
      <w:pPr>
        <w:spacing w:before="0" w:beforeAutospacing="0"/>
        <w:ind w:firstLine="709"/>
        <w:outlineLvl w:val="0"/>
        <w:rPr>
          <w:rFonts w:ascii="Arial" w:hAnsi="Arial" w:cs="Arial"/>
        </w:rPr>
      </w:pPr>
      <w:r>
        <w:rPr>
          <w:rFonts w:ascii="Arial" w:hAnsi="Arial" w:cs="Arial"/>
        </w:rPr>
        <w:lastRenderedPageBreak/>
        <w:t>2025 год – 10,0 тыс. рублей</w:t>
      </w:r>
      <w:r w:rsidR="00A160AA">
        <w:rPr>
          <w:rFonts w:ascii="Arial" w:hAnsi="Arial" w:cs="Arial"/>
        </w:rPr>
        <w:t>;</w:t>
      </w:r>
    </w:p>
    <w:p w14:paraId="527E59A1" w14:textId="607F33ED" w:rsidR="00A160AA" w:rsidRDefault="00A160AA" w:rsidP="00532D8F">
      <w:pPr>
        <w:spacing w:before="0" w:beforeAutospacing="0"/>
        <w:ind w:firstLine="709"/>
        <w:outlineLvl w:val="0"/>
        <w:rPr>
          <w:rFonts w:ascii="Arial" w:hAnsi="Arial" w:cs="Arial"/>
        </w:rPr>
      </w:pPr>
      <w:r>
        <w:rPr>
          <w:rFonts w:ascii="Arial" w:hAnsi="Arial" w:cs="Arial"/>
        </w:rPr>
        <w:t>2026 год – 10,0 тыс.</w:t>
      </w:r>
      <w:r w:rsidR="00DC7CBF">
        <w:rPr>
          <w:rFonts w:ascii="Arial" w:hAnsi="Arial" w:cs="Arial"/>
        </w:rPr>
        <w:t xml:space="preserve"> </w:t>
      </w:r>
      <w:r w:rsidR="00004C3C">
        <w:rPr>
          <w:rFonts w:ascii="Arial" w:hAnsi="Arial" w:cs="Arial"/>
        </w:rPr>
        <w:t>рублей;</w:t>
      </w:r>
    </w:p>
    <w:p w14:paraId="0AF7E324" w14:textId="6B4FBB60" w:rsidR="00004C3C" w:rsidRDefault="00004C3C" w:rsidP="00532D8F">
      <w:pPr>
        <w:spacing w:before="0" w:beforeAutospacing="0"/>
        <w:ind w:firstLine="709"/>
        <w:outlineLvl w:val="0"/>
        <w:rPr>
          <w:rFonts w:ascii="Arial" w:hAnsi="Arial" w:cs="Arial"/>
        </w:rPr>
      </w:pPr>
      <w:r>
        <w:rPr>
          <w:rFonts w:ascii="Arial" w:hAnsi="Arial" w:cs="Arial"/>
        </w:rPr>
        <w:t>2027 год – 10,0 тыс. рублей.</w:t>
      </w:r>
    </w:p>
    <w:p w14:paraId="70C1D9A2" w14:textId="701DE94D" w:rsidR="00532D8F" w:rsidRDefault="00532D8F" w:rsidP="00532D8F">
      <w:pPr>
        <w:spacing w:before="0" w:beforeAutospacing="0"/>
        <w:ind w:firstLine="709"/>
        <w:outlineLvl w:val="0"/>
        <w:rPr>
          <w:rFonts w:ascii="Arial" w:hAnsi="Arial" w:cs="Arial"/>
        </w:rPr>
      </w:pPr>
      <w:r w:rsidRPr="00F933A6">
        <w:rPr>
          <w:rFonts w:ascii="Arial" w:hAnsi="Arial" w:cs="Arial"/>
        </w:rPr>
        <w:t>В приложениях №№ 1, 2 к Программе приведены сведения о планируемых расходах по задачам и мероприятиям программы, в том числе по источникам финансирования и годам реализации Программы</w:t>
      </w:r>
      <w:r w:rsidRPr="00E148CE">
        <w:rPr>
          <w:rFonts w:ascii="Arial" w:hAnsi="Arial" w:cs="Arial"/>
        </w:rPr>
        <w:t>.</w:t>
      </w:r>
    </w:p>
    <w:p w14:paraId="1C331B71" w14:textId="77777777" w:rsidR="000D162F" w:rsidRDefault="000D162F" w:rsidP="00EE0128">
      <w:pPr>
        <w:autoSpaceDE w:val="0"/>
        <w:autoSpaceDN w:val="0"/>
        <w:adjustRightInd w:val="0"/>
        <w:spacing w:before="0" w:beforeAutospacing="0"/>
        <w:jc w:val="center"/>
        <w:outlineLvl w:val="2"/>
        <w:rPr>
          <w:rFonts w:ascii="Arial" w:hAnsi="Arial" w:cs="Arial"/>
          <w:b/>
        </w:rPr>
      </w:pPr>
    </w:p>
    <w:p w14:paraId="57C710D0" w14:textId="7BE08D48" w:rsidR="00FB125B" w:rsidRPr="00EE0128" w:rsidRDefault="00FB125B" w:rsidP="00EE0128">
      <w:pPr>
        <w:autoSpaceDE w:val="0"/>
        <w:autoSpaceDN w:val="0"/>
        <w:adjustRightInd w:val="0"/>
        <w:spacing w:before="0" w:beforeAutospacing="0"/>
        <w:jc w:val="center"/>
        <w:outlineLvl w:val="2"/>
        <w:rPr>
          <w:rFonts w:ascii="Arial" w:hAnsi="Arial" w:cs="Arial"/>
          <w:b/>
        </w:rPr>
      </w:pPr>
      <w:r w:rsidRPr="00EE0128">
        <w:rPr>
          <w:rFonts w:ascii="Arial" w:hAnsi="Arial" w:cs="Arial"/>
          <w:b/>
        </w:rPr>
        <w:t>8.</w:t>
      </w:r>
      <w:r w:rsidR="00EE0128">
        <w:rPr>
          <w:rFonts w:ascii="Arial" w:hAnsi="Arial" w:cs="Arial"/>
          <w:b/>
        </w:rPr>
        <w:t xml:space="preserve"> </w:t>
      </w:r>
      <w:r w:rsidRPr="00EE0128">
        <w:rPr>
          <w:rFonts w:ascii="Arial" w:hAnsi="Arial" w:cs="Arial"/>
          <w:b/>
        </w:rPr>
        <w:t>Информация о мероприятиях, реализуемых в рамках муниципального - частного партнерства</w:t>
      </w:r>
      <w:r w:rsidR="00AF640C">
        <w:rPr>
          <w:rFonts w:ascii="Arial" w:hAnsi="Arial" w:cs="Arial"/>
          <w:b/>
        </w:rPr>
        <w:t>, направленных на достижение целей и задач программы</w:t>
      </w:r>
      <w:r w:rsidRPr="00EE0128">
        <w:rPr>
          <w:rFonts w:ascii="Arial" w:hAnsi="Arial" w:cs="Arial"/>
          <w:b/>
        </w:rPr>
        <w:t>.</w:t>
      </w:r>
    </w:p>
    <w:p w14:paraId="0ADCEA3C" w14:textId="77777777" w:rsidR="00FB125B" w:rsidRPr="00C203E3" w:rsidRDefault="00FB125B" w:rsidP="00FB125B">
      <w:pPr>
        <w:autoSpaceDE w:val="0"/>
        <w:autoSpaceDN w:val="0"/>
        <w:adjustRightInd w:val="0"/>
        <w:spacing w:before="0" w:beforeAutospacing="0"/>
        <w:jc w:val="center"/>
        <w:outlineLvl w:val="2"/>
        <w:rPr>
          <w:rFonts w:ascii="Arial" w:hAnsi="Arial" w:cs="Arial"/>
        </w:rPr>
      </w:pPr>
    </w:p>
    <w:p w14:paraId="5812BE23" w14:textId="380FA4D7" w:rsidR="00FB125B" w:rsidRDefault="00FB125B" w:rsidP="00FB125B">
      <w:pPr>
        <w:autoSpaceDE w:val="0"/>
        <w:autoSpaceDN w:val="0"/>
        <w:adjustRightInd w:val="0"/>
        <w:spacing w:before="0" w:beforeAutospacing="0"/>
        <w:ind w:firstLine="709"/>
        <w:outlineLvl w:val="2"/>
        <w:rPr>
          <w:rFonts w:ascii="Arial" w:hAnsi="Arial" w:cs="Arial"/>
        </w:rPr>
      </w:pPr>
      <w:r w:rsidRPr="00F933A6">
        <w:rPr>
          <w:rFonts w:ascii="Arial" w:hAnsi="Arial" w:cs="Arial"/>
        </w:rPr>
        <w:t>Мероприятия в рамках данной программы не предусмотрены.</w:t>
      </w:r>
    </w:p>
    <w:p w14:paraId="604D8AB6" w14:textId="77777777" w:rsidR="000D162F" w:rsidRDefault="000D162F" w:rsidP="00FB125B">
      <w:pPr>
        <w:autoSpaceDE w:val="0"/>
        <w:autoSpaceDN w:val="0"/>
        <w:adjustRightInd w:val="0"/>
        <w:spacing w:before="0" w:beforeAutospacing="0"/>
        <w:jc w:val="center"/>
        <w:outlineLvl w:val="2"/>
        <w:rPr>
          <w:rFonts w:ascii="Arial" w:hAnsi="Arial" w:cs="Arial"/>
          <w:b/>
        </w:rPr>
      </w:pPr>
    </w:p>
    <w:p w14:paraId="5FF9F6FB" w14:textId="61AB18BA" w:rsidR="00FB125B" w:rsidRPr="00EE0128" w:rsidRDefault="00FB125B" w:rsidP="00FB125B">
      <w:pPr>
        <w:autoSpaceDE w:val="0"/>
        <w:autoSpaceDN w:val="0"/>
        <w:adjustRightInd w:val="0"/>
        <w:spacing w:before="0" w:beforeAutospacing="0"/>
        <w:jc w:val="center"/>
        <w:outlineLvl w:val="2"/>
        <w:rPr>
          <w:rFonts w:ascii="Arial" w:hAnsi="Arial" w:cs="Arial"/>
          <w:b/>
        </w:rPr>
      </w:pPr>
      <w:r w:rsidRPr="00EE0128">
        <w:rPr>
          <w:rFonts w:ascii="Arial" w:hAnsi="Arial" w:cs="Arial"/>
          <w:b/>
        </w:rPr>
        <w:t>9.</w:t>
      </w:r>
      <w:r w:rsidR="00EE0128">
        <w:rPr>
          <w:rFonts w:ascii="Arial" w:hAnsi="Arial" w:cs="Arial"/>
          <w:b/>
        </w:rPr>
        <w:t xml:space="preserve"> </w:t>
      </w:r>
      <w:r w:rsidRPr="00EE0128">
        <w:rPr>
          <w:rFonts w:ascii="Arial" w:hAnsi="Arial" w:cs="Arial"/>
          <w:b/>
        </w:rPr>
        <w:t xml:space="preserve">Информация </w:t>
      </w:r>
      <w:r w:rsidR="00EE0128" w:rsidRPr="00EE0128">
        <w:rPr>
          <w:rFonts w:ascii="Arial" w:hAnsi="Arial" w:cs="Arial"/>
          <w:b/>
        </w:rPr>
        <w:t>о мероприятиях,</w:t>
      </w:r>
      <w:r w:rsidRPr="00EE0128">
        <w:rPr>
          <w:rFonts w:ascii="Arial" w:hAnsi="Arial" w:cs="Arial"/>
          <w:b/>
        </w:rPr>
        <w:t xml:space="preserve"> направленных на развитие сельских территорий</w:t>
      </w:r>
    </w:p>
    <w:p w14:paraId="1384D95F" w14:textId="77777777" w:rsidR="00FB125B" w:rsidRPr="00AC323B" w:rsidRDefault="00FB125B" w:rsidP="00FB125B">
      <w:pPr>
        <w:autoSpaceDE w:val="0"/>
        <w:autoSpaceDN w:val="0"/>
        <w:adjustRightInd w:val="0"/>
        <w:spacing w:before="0" w:beforeAutospacing="0"/>
        <w:jc w:val="center"/>
        <w:outlineLvl w:val="2"/>
        <w:rPr>
          <w:rFonts w:ascii="Arial" w:hAnsi="Arial" w:cs="Arial"/>
        </w:rPr>
      </w:pPr>
    </w:p>
    <w:p w14:paraId="6A93D159" w14:textId="5D25E1FD" w:rsidR="00FB125B" w:rsidRDefault="00DC7CBF" w:rsidP="00FD1D1F">
      <w:pPr>
        <w:autoSpaceDE w:val="0"/>
        <w:autoSpaceDN w:val="0"/>
        <w:adjustRightInd w:val="0"/>
        <w:spacing w:before="0" w:beforeAutospacing="0"/>
        <w:ind w:firstLine="709"/>
        <w:outlineLvl w:val="2"/>
        <w:rPr>
          <w:rFonts w:ascii="Arial" w:hAnsi="Arial" w:cs="Arial"/>
        </w:rPr>
      </w:pPr>
      <w:r w:rsidRPr="00AC323B">
        <w:rPr>
          <w:rFonts w:ascii="Arial" w:hAnsi="Arial" w:cs="Arial"/>
        </w:rPr>
        <w:t>Мероприятия,</w:t>
      </w:r>
      <w:r w:rsidR="00FB125B" w:rsidRPr="00AC323B">
        <w:rPr>
          <w:rFonts w:ascii="Arial" w:hAnsi="Arial" w:cs="Arial"/>
        </w:rPr>
        <w:t xml:space="preserve"> направленные на развитие сельских территорий </w:t>
      </w:r>
      <w:r w:rsidRPr="00AC323B">
        <w:rPr>
          <w:rFonts w:ascii="Arial" w:hAnsi="Arial" w:cs="Arial"/>
        </w:rPr>
        <w:t>в программе,</w:t>
      </w:r>
      <w:r w:rsidR="00FB125B" w:rsidRPr="00AC323B">
        <w:rPr>
          <w:rFonts w:ascii="Arial" w:hAnsi="Arial" w:cs="Arial"/>
        </w:rPr>
        <w:t xml:space="preserve"> отсутствуют.</w:t>
      </w:r>
    </w:p>
    <w:p w14:paraId="42300280" w14:textId="77777777" w:rsidR="000D162F" w:rsidRDefault="000D162F" w:rsidP="00FB125B">
      <w:pPr>
        <w:autoSpaceDE w:val="0"/>
        <w:autoSpaceDN w:val="0"/>
        <w:adjustRightInd w:val="0"/>
        <w:spacing w:before="0" w:beforeAutospacing="0"/>
        <w:ind w:firstLine="709"/>
        <w:jc w:val="center"/>
        <w:rPr>
          <w:rFonts w:ascii="Arial" w:hAnsi="Arial" w:cs="Arial"/>
          <w:b/>
        </w:rPr>
      </w:pPr>
    </w:p>
    <w:p w14:paraId="196E407B" w14:textId="78FFD82E" w:rsidR="00FB125B" w:rsidRPr="00EE0128" w:rsidRDefault="00FB125B" w:rsidP="00FB125B">
      <w:pPr>
        <w:autoSpaceDE w:val="0"/>
        <w:autoSpaceDN w:val="0"/>
        <w:adjustRightInd w:val="0"/>
        <w:spacing w:before="0" w:beforeAutospacing="0"/>
        <w:ind w:firstLine="709"/>
        <w:jc w:val="center"/>
        <w:rPr>
          <w:rFonts w:ascii="Arial" w:hAnsi="Arial" w:cs="Arial"/>
          <w:b/>
        </w:rPr>
      </w:pPr>
      <w:r w:rsidRPr="00EE0128">
        <w:rPr>
          <w:rFonts w:ascii="Arial" w:hAnsi="Arial" w:cs="Arial"/>
          <w:b/>
        </w:rPr>
        <w:t>10.</w:t>
      </w:r>
      <w:r w:rsidR="00E07558">
        <w:rPr>
          <w:rFonts w:ascii="Arial" w:hAnsi="Arial" w:cs="Arial"/>
          <w:b/>
        </w:rPr>
        <w:t xml:space="preserve"> </w:t>
      </w:r>
      <w:r w:rsidRPr="00EE0128">
        <w:rPr>
          <w:rFonts w:ascii="Arial" w:hAnsi="Arial" w:cs="Arial"/>
          <w:b/>
        </w:rPr>
        <w:t>Реализация и контроль за ходом выполнения программы.</w:t>
      </w:r>
    </w:p>
    <w:p w14:paraId="35AC6E00" w14:textId="77777777" w:rsidR="00FB125B" w:rsidRPr="00C203E3" w:rsidRDefault="00FB125B" w:rsidP="00FB125B">
      <w:pPr>
        <w:autoSpaceDE w:val="0"/>
        <w:autoSpaceDN w:val="0"/>
        <w:adjustRightInd w:val="0"/>
        <w:spacing w:before="0" w:beforeAutospacing="0"/>
        <w:ind w:firstLine="709"/>
        <w:rPr>
          <w:rFonts w:ascii="Arial" w:hAnsi="Arial" w:cs="Arial"/>
        </w:rPr>
      </w:pPr>
    </w:p>
    <w:p w14:paraId="3304BC22" w14:textId="77777777" w:rsidR="00FB125B" w:rsidRPr="00D9009F" w:rsidRDefault="00FB125B" w:rsidP="00FB125B">
      <w:pPr>
        <w:pStyle w:val="ConsPlusNormal"/>
        <w:jc w:val="both"/>
        <w:rPr>
          <w:sz w:val="24"/>
          <w:szCs w:val="24"/>
        </w:rPr>
      </w:pPr>
      <w:r w:rsidRPr="00D9009F">
        <w:rPr>
          <w:sz w:val="24"/>
          <w:szCs w:val="24"/>
        </w:rPr>
        <w:t>Текущее управление реализацией программы осуществляется ответственным исполнителем программы - отделом по безопасности территории администрации Боготольского района.</w:t>
      </w:r>
    </w:p>
    <w:p w14:paraId="57B23ECA" w14:textId="77777777" w:rsidR="00FB125B" w:rsidRPr="00D9009F" w:rsidRDefault="00FB125B" w:rsidP="00FB125B">
      <w:pPr>
        <w:pStyle w:val="ConsPlusNormal"/>
        <w:jc w:val="both"/>
        <w:rPr>
          <w:sz w:val="24"/>
          <w:szCs w:val="24"/>
        </w:rPr>
      </w:pPr>
      <w:r w:rsidRPr="00D9009F">
        <w:rPr>
          <w:sz w:val="24"/>
          <w:szCs w:val="24"/>
        </w:rPr>
        <w:t>Ответственный исполнитель программы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программы.</w:t>
      </w:r>
    </w:p>
    <w:p w14:paraId="6C1FAE70" w14:textId="77777777" w:rsidR="00FB125B" w:rsidRPr="00D9009F" w:rsidRDefault="00FB125B" w:rsidP="00FB125B">
      <w:pPr>
        <w:pStyle w:val="ConsPlusNormal"/>
        <w:jc w:val="both"/>
        <w:rPr>
          <w:sz w:val="24"/>
          <w:szCs w:val="24"/>
        </w:rPr>
      </w:pPr>
      <w:r w:rsidRPr="00D9009F">
        <w:rPr>
          <w:sz w:val="24"/>
          <w:szCs w:val="24"/>
        </w:rPr>
        <w:t>Исполнителем программы осуществляется:</w:t>
      </w:r>
    </w:p>
    <w:p w14:paraId="1673DD7A" w14:textId="72D1A797" w:rsidR="00FB125B" w:rsidRPr="00D9009F" w:rsidRDefault="00D65442" w:rsidP="00FB125B">
      <w:pPr>
        <w:pStyle w:val="ConsPlusNormal"/>
        <w:jc w:val="both"/>
        <w:rPr>
          <w:sz w:val="24"/>
          <w:szCs w:val="24"/>
        </w:rPr>
      </w:pPr>
      <w:r>
        <w:rPr>
          <w:sz w:val="24"/>
          <w:szCs w:val="24"/>
        </w:rPr>
        <w:t xml:space="preserve">- </w:t>
      </w:r>
      <w:r w:rsidR="00FB125B" w:rsidRPr="00D9009F">
        <w:rPr>
          <w:sz w:val="24"/>
          <w:szCs w:val="24"/>
        </w:rPr>
        <w:t>отбор исполнителей мероприятий программы;</w:t>
      </w:r>
    </w:p>
    <w:p w14:paraId="76043C40" w14:textId="45EDCE4E" w:rsidR="00FB125B" w:rsidRPr="00D9009F" w:rsidRDefault="00D65442" w:rsidP="00FB125B">
      <w:pPr>
        <w:pStyle w:val="ConsPlusNormal"/>
        <w:jc w:val="both"/>
        <w:rPr>
          <w:sz w:val="24"/>
          <w:szCs w:val="24"/>
        </w:rPr>
      </w:pPr>
      <w:r>
        <w:rPr>
          <w:sz w:val="24"/>
          <w:szCs w:val="24"/>
        </w:rPr>
        <w:t xml:space="preserve">- </w:t>
      </w:r>
      <w:r w:rsidR="00FB125B" w:rsidRPr="00D9009F">
        <w:rPr>
          <w:sz w:val="24"/>
          <w:szCs w:val="24"/>
        </w:rPr>
        <w:t>непосредственный контроль за ходом реализации программы;</w:t>
      </w:r>
    </w:p>
    <w:p w14:paraId="68DA6718" w14:textId="6213B24E" w:rsidR="00F33BFB" w:rsidRDefault="00D65442" w:rsidP="00F33BFB">
      <w:pPr>
        <w:pStyle w:val="ConsPlusNormal"/>
        <w:jc w:val="both"/>
        <w:rPr>
          <w:sz w:val="24"/>
          <w:szCs w:val="24"/>
        </w:rPr>
      </w:pPr>
      <w:r>
        <w:rPr>
          <w:sz w:val="24"/>
          <w:szCs w:val="24"/>
        </w:rPr>
        <w:t xml:space="preserve">- </w:t>
      </w:r>
      <w:r w:rsidR="00FB125B" w:rsidRPr="00D9009F">
        <w:rPr>
          <w:sz w:val="24"/>
          <w:szCs w:val="24"/>
        </w:rPr>
        <w:t>подготовка отчетов о реализации программы.</w:t>
      </w:r>
    </w:p>
    <w:p w14:paraId="4D98B115" w14:textId="67066D17" w:rsidR="00F33BFB" w:rsidRDefault="00F33BFB" w:rsidP="00FB125B">
      <w:pPr>
        <w:spacing w:before="0" w:beforeAutospacing="0"/>
        <w:ind w:right="-76" w:firstLine="708"/>
        <w:rPr>
          <w:rFonts w:ascii="Arial" w:hAnsi="Arial" w:cs="Arial"/>
        </w:rPr>
      </w:pPr>
      <w:r>
        <w:rPr>
          <w:rFonts w:ascii="Arial" w:hAnsi="Arial" w:cs="Arial"/>
        </w:rPr>
        <w:t>Текущий контроль за реализацией соответствующих мероприятий осуществляется отделом по безопасности территории путем осуществления годового мониторинга показателей результативности программы.</w:t>
      </w:r>
    </w:p>
    <w:p w14:paraId="74F09368" w14:textId="19AA1E9A" w:rsidR="00F33BFB" w:rsidRDefault="00F33BFB" w:rsidP="00FB125B">
      <w:pPr>
        <w:spacing w:before="0" w:beforeAutospacing="0"/>
        <w:ind w:right="-76" w:firstLine="708"/>
        <w:rPr>
          <w:rFonts w:ascii="Arial" w:hAnsi="Arial" w:cs="Arial"/>
        </w:rPr>
      </w:pPr>
      <w:r>
        <w:rPr>
          <w:rFonts w:ascii="Arial" w:hAnsi="Arial" w:cs="Arial"/>
        </w:rPr>
        <w:t>Главный распорядитель бюджетных средств, ответственный за реализацию мероприятий программы (администрация Боготольского района) обеспечивает контроль хода реализации программы с целью соблюдения сроков, целевого и эффективного использования бюджетных средств, достижения результатов программы.</w:t>
      </w:r>
    </w:p>
    <w:p w14:paraId="7E89C4E7" w14:textId="1A12C25D" w:rsidR="00FB125B" w:rsidRPr="00D9009F" w:rsidRDefault="00FB125B" w:rsidP="00FB125B">
      <w:pPr>
        <w:pStyle w:val="ConsPlusNormal"/>
        <w:jc w:val="both"/>
        <w:rPr>
          <w:sz w:val="24"/>
          <w:szCs w:val="24"/>
        </w:rPr>
      </w:pPr>
      <w:r w:rsidRPr="00D9009F">
        <w:rPr>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w:t>
      </w:r>
      <w:r w:rsidR="007C61B7">
        <w:rPr>
          <w:sz w:val="24"/>
          <w:szCs w:val="24"/>
        </w:rPr>
        <w:t>П</w:t>
      </w:r>
      <w:r w:rsidRPr="00D9009F">
        <w:rPr>
          <w:sz w:val="24"/>
          <w:szCs w:val="24"/>
        </w:rPr>
        <w:t>остановлением администрации Боготольского района от 06.05.201</w:t>
      </w:r>
      <w:r w:rsidR="007C61B7">
        <w:rPr>
          <w:sz w:val="24"/>
          <w:szCs w:val="24"/>
        </w:rPr>
        <w:t>6</w:t>
      </w:r>
      <w:r w:rsidRPr="00D9009F">
        <w:rPr>
          <w:sz w:val="24"/>
          <w:szCs w:val="24"/>
        </w:rPr>
        <w:t xml:space="preserve"> № 152-п</w:t>
      </w:r>
      <w:r w:rsidR="007C61B7">
        <w:rPr>
          <w:sz w:val="24"/>
          <w:szCs w:val="24"/>
        </w:rPr>
        <w:t xml:space="preserve"> «Об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p>
    <w:p w14:paraId="0653D3C6" w14:textId="42063523" w:rsidR="00FB125B" w:rsidRDefault="00FB125B" w:rsidP="00FB125B">
      <w:pPr>
        <w:pStyle w:val="ConsPlusNormal"/>
        <w:widowControl/>
        <w:ind w:firstLine="709"/>
        <w:jc w:val="both"/>
        <w:rPr>
          <w:sz w:val="24"/>
          <w:szCs w:val="24"/>
        </w:rPr>
      </w:pPr>
      <w:r w:rsidRPr="00D9009F">
        <w:rPr>
          <w:sz w:val="24"/>
          <w:szCs w:val="24"/>
        </w:rPr>
        <w:t xml:space="preserve">Внешний муниципальный финансовый контроль осуществляет Контрольно-счетный </w:t>
      </w:r>
      <w:r w:rsidR="00DC7CBF" w:rsidRPr="00D9009F">
        <w:rPr>
          <w:sz w:val="24"/>
          <w:szCs w:val="24"/>
        </w:rPr>
        <w:t>орган Боготольского</w:t>
      </w:r>
      <w:r w:rsidRPr="00D9009F">
        <w:rPr>
          <w:sz w:val="24"/>
          <w:szCs w:val="24"/>
        </w:rPr>
        <w:t xml:space="preserve"> района</w:t>
      </w:r>
      <w:r w:rsidR="007C61B7">
        <w:rPr>
          <w:sz w:val="24"/>
          <w:szCs w:val="24"/>
        </w:rPr>
        <w:t xml:space="preserve"> Красноярского края в соответствии с Решением Боготольского районного Совета депутатов от </w:t>
      </w:r>
      <w:r w:rsidR="00E14B69">
        <w:rPr>
          <w:sz w:val="24"/>
          <w:szCs w:val="24"/>
        </w:rPr>
        <w:t xml:space="preserve">12.05.2023 № </w:t>
      </w:r>
      <w:r w:rsidRPr="00D9009F">
        <w:rPr>
          <w:sz w:val="24"/>
          <w:szCs w:val="24"/>
        </w:rPr>
        <w:t>2</w:t>
      </w:r>
      <w:r w:rsidR="00E14B69">
        <w:rPr>
          <w:sz w:val="24"/>
          <w:szCs w:val="24"/>
        </w:rPr>
        <w:t>5-245 «Об утверждении положения о Контрольно-счетном органе Боготольского района Красноярского края»</w:t>
      </w:r>
      <w:r w:rsidR="007C61B7">
        <w:rPr>
          <w:sz w:val="24"/>
          <w:szCs w:val="24"/>
        </w:rPr>
        <w:t xml:space="preserve"> и распоряжением Контрольно-счетного органа Боготольского района Красноярского края от 18.05.2023 № 1-р «Об утверждении регламента Контрольно-счетного органа Боготольского района Красноярского края».</w:t>
      </w:r>
    </w:p>
    <w:p w14:paraId="0331457A" w14:textId="3DF46CBD" w:rsidR="007C61B7" w:rsidRDefault="007C61B7" w:rsidP="00FB125B">
      <w:pPr>
        <w:pStyle w:val="ConsPlusNormal"/>
        <w:widowControl/>
        <w:ind w:firstLine="709"/>
        <w:jc w:val="both"/>
        <w:rPr>
          <w:sz w:val="24"/>
          <w:szCs w:val="24"/>
        </w:rPr>
      </w:pPr>
      <w:r>
        <w:rPr>
          <w:sz w:val="24"/>
          <w:szCs w:val="24"/>
        </w:rPr>
        <w:lastRenderedPageBreak/>
        <w:t>Формирование отчетности о реализации 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05.08.2013г. № 560-п «Об утверждении Порядка принятия решений о разработке муниципальных программ Боготольского района Красноярского края, их формирования и реализации».</w:t>
      </w:r>
    </w:p>
    <w:p w14:paraId="64FC5949" w14:textId="4C731C1E" w:rsidR="000D162F" w:rsidRDefault="000D162F" w:rsidP="00FB125B">
      <w:pPr>
        <w:pStyle w:val="ConsPlusNormal"/>
        <w:widowControl/>
        <w:ind w:firstLine="709"/>
        <w:jc w:val="both"/>
        <w:rPr>
          <w:sz w:val="24"/>
          <w:szCs w:val="24"/>
        </w:rPr>
      </w:pPr>
      <w:r>
        <w:rPr>
          <w:sz w:val="24"/>
          <w:szCs w:val="24"/>
        </w:rPr>
        <w:t>Отчет о реализации программы за первое полугодие отчетного года предоставляется в срок непозднее 10-го августа отчетного года.</w:t>
      </w:r>
    </w:p>
    <w:p w14:paraId="770A8A5B" w14:textId="72EB6810" w:rsidR="000D162F" w:rsidRDefault="000D162F" w:rsidP="00FB125B">
      <w:pPr>
        <w:pStyle w:val="ConsPlusNormal"/>
        <w:widowControl/>
        <w:ind w:firstLine="709"/>
        <w:jc w:val="both"/>
        <w:rPr>
          <w:sz w:val="24"/>
          <w:szCs w:val="24"/>
        </w:rPr>
      </w:pPr>
      <w:r>
        <w:rPr>
          <w:sz w:val="24"/>
          <w:szCs w:val="24"/>
        </w:rPr>
        <w:t>Годовой отчет предоставляется в срок не позднее 1 марта года, следующего за отчетным.</w:t>
      </w:r>
    </w:p>
    <w:p w14:paraId="58EFFE2A" w14:textId="77777777" w:rsidR="00532D8F" w:rsidRPr="00F933A6" w:rsidRDefault="00532D8F" w:rsidP="00532D8F">
      <w:pPr>
        <w:autoSpaceDE w:val="0"/>
        <w:autoSpaceDN w:val="0"/>
        <w:spacing w:before="0" w:beforeAutospacing="0"/>
        <w:jc w:val="left"/>
        <w:rPr>
          <w:rFonts w:ascii="Arial" w:hAnsi="Arial" w:cs="Arial"/>
        </w:rPr>
      </w:pPr>
    </w:p>
    <w:p w14:paraId="09F663AF" w14:textId="77777777" w:rsidR="00532D8F" w:rsidRPr="00F933A6" w:rsidRDefault="00532D8F" w:rsidP="00532D8F">
      <w:pPr>
        <w:autoSpaceDE w:val="0"/>
        <w:autoSpaceDN w:val="0"/>
        <w:jc w:val="left"/>
        <w:rPr>
          <w:rFonts w:ascii="Arial" w:hAnsi="Arial" w:cs="Arial"/>
        </w:rPr>
        <w:sectPr w:rsidR="00532D8F" w:rsidRPr="00F933A6" w:rsidSect="00FD1D1F">
          <w:footerReference w:type="default" r:id="rId10"/>
          <w:pgSz w:w="11906" w:h="16838"/>
          <w:pgMar w:top="1134" w:right="567" w:bottom="1134" w:left="1701" w:header="708" w:footer="708" w:gutter="0"/>
          <w:cols w:space="708"/>
          <w:titlePg/>
          <w:docGrid w:linePitch="360"/>
        </w:sectPr>
      </w:pPr>
    </w:p>
    <w:p w14:paraId="196CFFC5" w14:textId="77777777" w:rsidR="00CE06A5" w:rsidRPr="00FD1D1F" w:rsidRDefault="00CE06A5" w:rsidP="00CE06A5">
      <w:pPr>
        <w:autoSpaceDE w:val="0"/>
        <w:autoSpaceDN w:val="0"/>
        <w:adjustRightInd w:val="0"/>
        <w:spacing w:before="0" w:beforeAutospacing="0"/>
        <w:ind w:left="8460"/>
        <w:jc w:val="right"/>
        <w:outlineLvl w:val="2"/>
        <w:rPr>
          <w:rFonts w:ascii="Arial" w:hAnsi="Arial" w:cs="Arial"/>
        </w:rPr>
      </w:pPr>
      <w:r w:rsidRPr="00FD1D1F">
        <w:rPr>
          <w:rFonts w:ascii="Arial" w:hAnsi="Arial" w:cs="Arial"/>
        </w:rPr>
        <w:lastRenderedPageBreak/>
        <w:t>Приложение</w:t>
      </w:r>
    </w:p>
    <w:p w14:paraId="059CF81B" w14:textId="77777777" w:rsidR="00CE06A5" w:rsidRPr="00FD1D1F" w:rsidRDefault="00CE06A5" w:rsidP="00CE06A5">
      <w:pPr>
        <w:autoSpaceDE w:val="0"/>
        <w:autoSpaceDN w:val="0"/>
        <w:adjustRightInd w:val="0"/>
        <w:spacing w:before="0" w:beforeAutospacing="0"/>
        <w:ind w:left="8080" w:firstLine="380"/>
        <w:jc w:val="right"/>
        <w:outlineLvl w:val="2"/>
        <w:rPr>
          <w:rFonts w:ascii="Arial" w:hAnsi="Arial" w:cs="Arial"/>
        </w:rPr>
      </w:pPr>
      <w:r w:rsidRPr="00FD1D1F">
        <w:rPr>
          <w:rFonts w:ascii="Arial" w:hAnsi="Arial" w:cs="Arial"/>
        </w:rPr>
        <w:t>к Паспорту муниципальной программы</w:t>
      </w:r>
    </w:p>
    <w:p w14:paraId="71E6E33C" w14:textId="77777777" w:rsidR="00CE06A5" w:rsidRPr="00FD1D1F" w:rsidRDefault="00CE06A5" w:rsidP="00CE06A5">
      <w:pPr>
        <w:autoSpaceDE w:val="0"/>
        <w:autoSpaceDN w:val="0"/>
        <w:adjustRightInd w:val="0"/>
        <w:spacing w:before="0" w:beforeAutospacing="0"/>
        <w:ind w:left="8080" w:firstLine="380"/>
        <w:jc w:val="right"/>
        <w:outlineLvl w:val="2"/>
        <w:rPr>
          <w:rFonts w:ascii="Arial" w:hAnsi="Arial" w:cs="Arial"/>
        </w:rPr>
      </w:pPr>
      <w:r w:rsidRPr="00FD1D1F">
        <w:rPr>
          <w:rFonts w:ascii="Arial" w:hAnsi="Arial" w:cs="Arial"/>
        </w:rPr>
        <w:t>«Профилактика терроризма и экстремизма на территории Боготольского района»</w:t>
      </w:r>
    </w:p>
    <w:p w14:paraId="41A85890" w14:textId="77777777" w:rsidR="00CE06A5" w:rsidRPr="00FF5EC5" w:rsidRDefault="00CE06A5" w:rsidP="00CE06A5">
      <w:pPr>
        <w:autoSpaceDE w:val="0"/>
        <w:autoSpaceDN w:val="0"/>
        <w:adjustRightInd w:val="0"/>
        <w:spacing w:before="0" w:beforeAutospacing="0"/>
        <w:jc w:val="center"/>
        <w:rPr>
          <w:rFonts w:ascii="Arial" w:hAnsi="Arial" w:cs="Arial"/>
        </w:rPr>
      </w:pPr>
    </w:p>
    <w:p w14:paraId="725A73C9" w14:textId="77777777" w:rsidR="00CE06A5" w:rsidRPr="009A1B0C" w:rsidRDefault="00CE06A5" w:rsidP="00CE06A5">
      <w:pPr>
        <w:autoSpaceDE w:val="0"/>
        <w:autoSpaceDN w:val="0"/>
        <w:adjustRightInd w:val="0"/>
        <w:spacing w:before="0" w:beforeAutospacing="0"/>
        <w:jc w:val="center"/>
        <w:rPr>
          <w:rFonts w:ascii="Arial" w:hAnsi="Arial" w:cs="Arial"/>
          <w:b/>
        </w:rPr>
      </w:pPr>
      <w:r w:rsidRPr="009A1B0C">
        <w:rPr>
          <w:rFonts w:ascii="Arial" w:hAnsi="Arial" w:cs="Arial"/>
          <w:b/>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w:t>
      </w:r>
    </w:p>
    <w:p w14:paraId="1318E04E" w14:textId="77777777" w:rsidR="00CE06A5" w:rsidRPr="00FF5EC5" w:rsidRDefault="00CE06A5" w:rsidP="00CE06A5">
      <w:pPr>
        <w:autoSpaceDE w:val="0"/>
        <w:autoSpaceDN w:val="0"/>
        <w:adjustRightInd w:val="0"/>
        <w:spacing w:before="0" w:beforeAutospacing="0"/>
        <w:rPr>
          <w:rFonts w:ascii="Arial" w:hAnsi="Arial" w:cs="Arial"/>
        </w:rPr>
      </w:pPr>
    </w:p>
    <w:tbl>
      <w:tblPr>
        <w:tblW w:w="14700" w:type="dxa"/>
        <w:tblInd w:w="70" w:type="dxa"/>
        <w:tblLayout w:type="fixed"/>
        <w:tblCellMar>
          <w:left w:w="28" w:type="dxa"/>
          <w:right w:w="28" w:type="dxa"/>
        </w:tblCellMar>
        <w:tblLook w:val="0000" w:firstRow="0" w:lastRow="0" w:firstColumn="0" w:lastColumn="0" w:noHBand="0" w:noVBand="0"/>
      </w:tblPr>
      <w:tblGrid>
        <w:gridCol w:w="399"/>
        <w:gridCol w:w="3510"/>
        <w:gridCol w:w="1134"/>
        <w:gridCol w:w="1700"/>
        <w:gridCol w:w="6"/>
        <w:gridCol w:w="686"/>
        <w:gridCol w:w="709"/>
        <w:gridCol w:w="709"/>
        <w:gridCol w:w="708"/>
        <w:gridCol w:w="851"/>
        <w:gridCol w:w="709"/>
        <w:gridCol w:w="708"/>
        <w:gridCol w:w="745"/>
        <w:gridCol w:w="992"/>
        <w:gridCol w:w="1134"/>
      </w:tblGrid>
      <w:tr w:rsidR="00CE06A5" w:rsidRPr="00FF5EC5" w14:paraId="508587AF" w14:textId="77777777" w:rsidTr="003F3290">
        <w:trPr>
          <w:cantSplit/>
          <w:trHeight w:val="452"/>
        </w:trPr>
        <w:tc>
          <w:tcPr>
            <w:tcW w:w="399" w:type="dxa"/>
            <w:vMerge w:val="restart"/>
            <w:tcBorders>
              <w:top w:val="single" w:sz="6" w:space="0" w:color="auto"/>
              <w:left w:val="single" w:sz="6" w:space="0" w:color="auto"/>
              <w:right w:val="single" w:sz="4" w:space="0" w:color="auto"/>
            </w:tcBorders>
            <w:vAlign w:val="center"/>
          </w:tcPr>
          <w:p w14:paraId="3C61D499"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 п/п</w:t>
            </w:r>
          </w:p>
        </w:tc>
        <w:tc>
          <w:tcPr>
            <w:tcW w:w="3510" w:type="dxa"/>
            <w:vMerge w:val="restart"/>
            <w:tcBorders>
              <w:top w:val="single" w:sz="6" w:space="0" w:color="auto"/>
              <w:left w:val="single" w:sz="4" w:space="0" w:color="auto"/>
              <w:right w:val="single" w:sz="4" w:space="0" w:color="auto"/>
            </w:tcBorders>
            <w:vAlign w:val="center"/>
          </w:tcPr>
          <w:p w14:paraId="1025B745"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Цели, целевые показатели</w:t>
            </w:r>
          </w:p>
        </w:tc>
        <w:tc>
          <w:tcPr>
            <w:tcW w:w="1134" w:type="dxa"/>
            <w:vMerge w:val="restart"/>
            <w:tcBorders>
              <w:top w:val="single" w:sz="6" w:space="0" w:color="auto"/>
              <w:left w:val="single" w:sz="4" w:space="0" w:color="auto"/>
              <w:right w:val="single" w:sz="4" w:space="0" w:color="auto"/>
            </w:tcBorders>
            <w:vAlign w:val="center"/>
          </w:tcPr>
          <w:p w14:paraId="11F482B3"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Единица измерения</w:t>
            </w:r>
          </w:p>
        </w:tc>
        <w:tc>
          <w:tcPr>
            <w:tcW w:w="1700" w:type="dxa"/>
            <w:vMerge w:val="restart"/>
            <w:tcBorders>
              <w:top w:val="single" w:sz="6" w:space="0" w:color="auto"/>
              <w:left w:val="single" w:sz="4" w:space="0" w:color="auto"/>
              <w:right w:val="single" w:sz="4" w:space="0" w:color="auto"/>
            </w:tcBorders>
            <w:vAlign w:val="center"/>
          </w:tcPr>
          <w:p w14:paraId="6C46BC14"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Год, предшествующий реализации муниципальной программы 2017</w:t>
            </w:r>
          </w:p>
        </w:tc>
        <w:tc>
          <w:tcPr>
            <w:tcW w:w="7957" w:type="dxa"/>
            <w:gridSpan w:val="11"/>
            <w:tcBorders>
              <w:top w:val="single" w:sz="6" w:space="0" w:color="auto"/>
              <w:left w:val="single" w:sz="4" w:space="0" w:color="auto"/>
              <w:right w:val="single" w:sz="6" w:space="0" w:color="auto"/>
            </w:tcBorders>
          </w:tcPr>
          <w:p w14:paraId="70AA4E2A" w14:textId="77777777" w:rsidR="00CE06A5" w:rsidRPr="00FF5EC5" w:rsidRDefault="00CE06A5" w:rsidP="003F3290">
            <w:pPr>
              <w:autoSpaceDE w:val="0"/>
              <w:autoSpaceDN w:val="0"/>
              <w:adjustRightInd w:val="0"/>
              <w:spacing w:before="0" w:beforeAutospacing="0"/>
              <w:jc w:val="center"/>
              <w:rPr>
                <w:rFonts w:ascii="Arial" w:hAnsi="Arial" w:cs="Arial"/>
              </w:rPr>
            </w:pPr>
            <w:r w:rsidRPr="00FF5EC5">
              <w:rPr>
                <w:rFonts w:ascii="Arial" w:hAnsi="Arial" w:cs="Arial"/>
              </w:rPr>
              <w:t>Годы реализации муниципальной программы</w:t>
            </w:r>
          </w:p>
        </w:tc>
      </w:tr>
      <w:tr w:rsidR="00004C3C" w:rsidRPr="00FF5EC5" w14:paraId="72FC228A" w14:textId="77777777" w:rsidTr="00AF640C">
        <w:trPr>
          <w:cantSplit/>
          <w:trHeight w:val="884"/>
          <w:tblHeader/>
        </w:trPr>
        <w:tc>
          <w:tcPr>
            <w:tcW w:w="399" w:type="dxa"/>
            <w:vMerge/>
            <w:tcBorders>
              <w:left w:val="single" w:sz="6" w:space="0" w:color="auto"/>
              <w:right w:val="single" w:sz="4" w:space="0" w:color="auto"/>
            </w:tcBorders>
            <w:vAlign w:val="center"/>
          </w:tcPr>
          <w:p w14:paraId="2DB32A1A"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3510" w:type="dxa"/>
            <w:vMerge/>
            <w:tcBorders>
              <w:left w:val="single" w:sz="4" w:space="0" w:color="auto"/>
              <w:right w:val="single" w:sz="4" w:space="0" w:color="auto"/>
            </w:tcBorders>
            <w:vAlign w:val="center"/>
          </w:tcPr>
          <w:p w14:paraId="4D630601"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134" w:type="dxa"/>
            <w:vMerge/>
            <w:tcBorders>
              <w:left w:val="single" w:sz="4" w:space="0" w:color="auto"/>
              <w:right w:val="single" w:sz="4" w:space="0" w:color="auto"/>
            </w:tcBorders>
            <w:vAlign w:val="center"/>
          </w:tcPr>
          <w:p w14:paraId="6AEA370B"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700" w:type="dxa"/>
            <w:vMerge/>
            <w:tcBorders>
              <w:left w:val="single" w:sz="4" w:space="0" w:color="auto"/>
              <w:right w:val="single" w:sz="4" w:space="0" w:color="auto"/>
            </w:tcBorders>
            <w:vAlign w:val="center"/>
          </w:tcPr>
          <w:p w14:paraId="364E834E"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692" w:type="dxa"/>
            <w:gridSpan w:val="2"/>
            <w:vMerge w:val="restart"/>
            <w:tcBorders>
              <w:top w:val="single" w:sz="6" w:space="0" w:color="auto"/>
              <w:left w:val="single" w:sz="4" w:space="0" w:color="auto"/>
              <w:right w:val="single" w:sz="4" w:space="0" w:color="auto"/>
            </w:tcBorders>
          </w:tcPr>
          <w:p w14:paraId="7D1006CC"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2018 год</w:t>
            </w:r>
          </w:p>
        </w:tc>
        <w:tc>
          <w:tcPr>
            <w:tcW w:w="709" w:type="dxa"/>
            <w:tcBorders>
              <w:top w:val="single" w:sz="6" w:space="0" w:color="auto"/>
              <w:left w:val="single" w:sz="4" w:space="0" w:color="auto"/>
              <w:right w:val="single" w:sz="6" w:space="0" w:color="auto"/>
            </w:tcBorders>
          </w:tcPr>
          <w:p w14:paraId="6AE1BA8A" w14:textId="67574F3D" w:rsidR="00004C3C"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2019</w:t>
            </w:r>
            <w:r w:rsidR="00AF640C">
              <w:rPr>
                <w:rFonts w:ascii="Arial" w:hAnsi="Arial" w:cs="Arial"/>
              </w:rPr>
              <w:t xml:space="preserve"> </w:t>
            </w:r>
          </w:p>
          <w:p w14:paraId="70BE38D7"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год</w:t>
            </w:r>
          </w:p>
        </w:tc>
        <w:tc>
          <w:tcPr>
            <w:tcW w:w="709" w:type="dxa"/>
            <w:tcBorders>
              <w:top w:val="single" w:sz="6" w:space="0" w:color="auto"/>
              <w:left w:val="single" w:sz="6" w:space="0" w:color="auto"/>
              <w:right w:val="single" w:sz="6" w:space="0" w:color="auto"/>
            </w:tcBorders>
          </w:tcPr>
          <w:p w14:paraId="4C9781EC" w14:textId="1B87BB6B" w:rsidR="00004C3C"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2020</w:t>
            </w:r>
            <w:r w:rsidR="00AF640C">
              <w:rPr>
                <w:rFonts w:ascii="Arial" w:hAnsi="Arial" w:cs="Arial"/>
              </w:rPr>
              <w:t xml:space="preserve"> </w:t>
            </w:r>
          </w:p>
          <w:p w14:paraId="6B601146"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 xml:space="preserve">год </w:t>
            </w:r>
          </w:p>
        </w:tc>
        <w:tc>
          <w:tcPr>
            <w:tcW w:w="708" w:type="dxa"/>
            <w:tcBorders>
              <w:top w:val="single" w:sz="6" w:space="0" w:color="auto"/>
              <w:left w:val="single" w:sz="6" w:space="0" w:color="auto"/>
              <w:right w:val="single" w:sz="6" w:space="0" w:color="auto"/>
            </w:tcBorders>
          </w:tcPr>
          <w:p w14:paraId="5F83A2C3"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202</w:t>
            </w:r>
            <w:r>
              <w:rPr>
                <w:rFonts w:ascii="Arial" w:hAnsi="Arial" w:cs="Arial"/>
              </w:rPr>
              <w:t>1</w:t>
            </w:r>
            <w:r w:rsidRPr="00FF5EC5">
              <w:rPr>
                <w:rFonts w:ascii="Arial" w:hAnsi="Arial" w:cs="Arial"/>
              </w:rPr>
              <w:t xml:space="preserve"> год</w:t>
            </w:r>
          </w:p>
        </w:tc>
        <w:tc>
          <w:tcPr>
            <w:tcW w:w="851" w:type="dxa"/>
            <w:tcBorders>
              <w:top w:val="single" w:sz="6" w:space="0" w:color="auto"/>
              <w:left w:val="single" w:sz="6" w:space="0" w:color="auto"/>
              <w:right w:val="single" w:sz="4" w:space="0" w:color="auto"/>
            </w:tcBorders>
          </w:tcPr>
          <w:p w14:paraId="58080840"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2022</w:t>
            </w:r>
            <w:r w:rsidRPr="00FF5EC5">
              <w:rPr>
                <w:rFonts w:ascii="Arial" w:hAnsi="Arial" w:cs="Arial"/>
              </w:rPr>
              <w:t xml:space="preserve"> год</w:t>
            </w:r>
          </w:p>
        </w:tc>
        <w:tc>
          <w:tcPr>
            <w:tcW w:w="709" w:type="dxa"/>
            <w:vMerge w:val="restart"/>
            <w:tcBorders>
              <w:top w:val="single" w:sz="6" w:space="0" w:color="auto"/>
              <w:left w:val="single" w:sz="4" w:space="0" w:color="auto"/>
              <w:right w:val="single" w:sz="4" w:space="0" w:color="auto"/>
            </w:tcBorders>
          </w:tcPr>
          <w:p w14:paraId="4731714A"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2023</w:t>
            </w:r>
            <w:r w:rsidRPr="00FF5EC5">
              <w:rPr>
                <w:rFonts w:ascii="Arial" w:hAnsi="Arial" w:cs="Arial"/>
              </w:rPr>
              <w:t xml:space="preserve"> год</w:t>
            </w:r>
          </w:p>
        </w:tc>
        <w:tc>
          <w:tcPr>
            <w:tcW w:w="708" w:type="dxa"/>
            <w:vMerge w:val="restart"/>
            <w:tcBorders>
              <w:top w:val="single" w:sz="6" w:space="0" w:color="auto"/>
              <w:left w:val="single" w:sz="4" w:space="0" w:color="auto"/>
              <w:right w:val="single" w:sz="4" w:space="0" w:color="auto"/>
            </w:tcBorders>
          </w:tcPr>
          <w:p w14:paraId="4ED40F41"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2024 год</w:t>
            </w:r>
          </w:p>
        </w:tc>
        <w:tc>
          <w:tcPr>
            <w:tcW w:w="745" w:type="dxa"/>
            <w:vMerge w:val="restart"/>
            <w:tcBorders>
              <w:top w:val="single" w:sz="6" w:space="0" w:color="auto"/>
              <w:left w:val="single" w:sz="4" w:space="0" w:color="auto"/>
              <w:right w:val="single" w:sz="4" w:space="0" w:color="auto"/>
            </w:tcBorders>
          </w:tcPr>
          <w:p w14:paraId="6D074CC7" w14:textId="104704AE" w:rsidR="00004C3C" w:rsidRPr="00FF5EC5" w:rsidRDefault="00004C3C" w:rsidP="00AF640C">
            <w:pPr>
              <w:autoSpaceDE w:val="0"/>
              <w:autoSpaceDN w:val="0"/>
              <w:adjustRightInd w:val="0"/>
              <w:spacing w:before="0" w:beforeAutospacing="0"/>
              <w:jc w:val="center"/>
              <w:rPr>
                <w:rFonts w:ascii="Arial" w:hAnsi="Arial" w:cs="Arial"/>
              </w:rPr>
            </w:pPr>
            <w:r>
              <w:rPr>
                <w:rFonts w:ascii="Arial" w:hAnsi="Arial" w:cs="Arial"/>
              </w:rPr>
              <w:t>2025</w:t>
            </w:r>
            <w:r w:rsidR="00AF640C">
              <w:rPr>
                <w:rFonts w:ascii="Arial" w:hAnsi="Arial" w:cs="Arial"/>
              </w:rPr>
              <w:t xml:space="preserve"> </w:t>
            </w:r>
            <w:r>
              <w:rPr>
                <w:rFonts w:ascii="Arial" w:hAnsi="Arial" w:cs="Arial"/>
              </w:rPr>
              <w:t>год</w:t>
            </w:r>
          </w:p>
        </w:tc>
        <w:tc>
          <w:tcPr>
            <w:tcW w:w="2126" w:type="dxa"/>
            <w:gridSpan w:val="2"/>
            <w:tcBorders>
              <w:top w:val="single" w:sz="6" w:space="0" w:color="auto"/>
              <w:left w:val="single" w:sz="4" w:space="0" w:color="auto"/>
              <w:bottom w:val="single" w:sz="6" w:space="0" w:color="auto"/>
              <w:right w:val="single" w:sz="6" w:space="0" w:color="auto"/>
            </w:tcBorders>
            <w:vAlign w:val="center"/>
          </w:tcPr>
          <w:p w14:paraId="385A159E" w14:textId="35432C4D"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Годы до конца реализации муниципальной программы в пятилетнем интервале</w:t>
            </w:r>
          </w:p>
        </w:tc>
      </w:tr>
      <w:tr w:rsidR="00004C3C" w:rsidRPr="00FF5EC5" w14:paraId="5C90C0D5" w14:textId="77777777" w:rsidTr="00AF640C">
        <w:trPr>
          <w:cantSplit/>
          <w:trHeight w:val="476"/>
          <w:tblHeader/>
        </w:trPr>
        <w:tc>
          <w:tcPr>
            <w:tcW w:w="399" w:type="dxa"/>
            <w:vMerge/>
            <w:tcBorders>
              <w:left w:val="single" w:sz="6" w:space="0" w:color="auto"/>
              <w:bottom w:val="single" w:sz="6" w:space="0" w:color="auto"/>
              <w:right w:val="single" w:sz="4" w:space="0" w:color="auto"/>
            </w:tcBorders>
            <w:vAlign w:val="center"/>
          </w:tcPr>
          <w:p w14:paraId="4DC607A9"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3510" w:type="dxa"/>
            <w:vMerge/>
            <w:tcBorders>
              <w:left w:val="single" w:sz="4" w:space="0" w:color="auto"/>
              <w:bottom w:val="single" w:sz="6" w:space="0" w:color="auto"/>
              <w:right w:val="single" w:sz="4" w:space="0" w:color="auto"/>
            </w:tcBorders>
            <w:vAlign w:val="center"/>
          </w:tcPr>
          <w:p w14:paraId="4120BE3A"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134" w:type="dxa"/>
            <w:vMerge/>
            <w:tcBorders>
              <w:left w:val="single" w:sz="4" w:space="0" w:color="auto"/>
              <w:bottom w:val="single" w:sz="6" w:space="0" w:color="auto"/>
              <w:right w:val="single" w:sz="4" w:space="0" w:color="auto"/>
            </w:tcBorders>
            <w:vAlign w:val="center"/>
          </w:tcPr>
          <w:p w14:paraId="202E9D20"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1700" w:type="dxa"/>
            <w:vMerge/>
            <w:tcBorders>
              <w:left w:val="single" w:sz="4" w:space="0" w:color="auto"/>
              <w:bottom w:val="single" w:sz="6" w:space="0" w:color="auto"/>
              <w:right w:val="single" w:sz="4" w:space="0" w:color="auto"/>
            </w:tcBorders>
            <w:vAlign w:val="center"/>
          </w:tcPr>
          <w:p w14:paraId="374E973D"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692" w:type="dxa"/>
            <w:gridSpan w:val="2"/>
            <w:vMerge/>
            <w:tcBorders>
              <w:left w:val="single" w:sz="4" w:space="0" w:color="auto"/>
              <w:bottom w:val="single" w:sz="6" w:space="0" w:color="auto"/>
              <w:right w:val="single" w:sz="4" w:space="0" w:color="auto"/>
            </w:tcBorders>
            <w:vAlign w:val="center"/>
          </w:tcPr>
          <w:p w14:paraId="5D0CC4FE"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9" w:type="dxa"/>
            <w:tcBorders>
              <w:left w:val="single" w:sz="4" w:space="0" w:color="auto"/>
              <w:bottom w:val="single" w:sz="6" w:space="0" w:color="auto"/>
              <w:right w:val="single" w:sz="4" w:space="0" w:color="auto"/>
            </w:tcBorders>
          </w:tcPr>
          <w:p w14:paraId="4DEE2934"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9" w:type="dxa"/>
            <w:tcBorders>
              <w:left w:val="single" w:sz="4" w:space="0" w:color="auto"/>
              <w:bottom w:val="single" w:sz="6" w:space="0" w:color="auto"/>
              <w:right w:val="single" w:sz="4" w:space="0" w:color="auto"/>
            </w:tcBorders>
          </w:tcPr>
          <w:p w14:paraId="44AF7D11"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8" w:type="dxa"/>
            <w:tcBorders>
              <w:left w:val="single" w:sz="4" w:space="0" w:color="auto"/>
              <w:bottom w:val="single" w:sz="6" w:space="0" w:color="auto"/>
              <w:right w:val="single" w:sz="4" w:space="0" w:color="auto"/>
            </w:tcBorders>
          </w:tcPr>
          <w:p w14:paraId="1B5DD277"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851" w:type="dxa"/>
            <w:tcBorders>
              <w:left w:val="single" w:sz="4" w:space="0" w:color="auto"/>
              <w:bottom w:val="single" w:sz="6" w:space="0" w:color="auto"/>
              <w:right w:val="single" w:sz="4" w:space="0" w:color="auto"/>
            </w:tcBorders>
          </w:tcPr>
          <w:p w14:paraId="795FD82C"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9" w:type="dxa"/>
            <w:vMerge/>
            <w:tcBorders>
              <w:left w:val="single" w:sz="4" w:space="0" w:color="auto"/>
              <w:bottom w:val="single" w:sz="6" w:space="0" w:color="auto"/>
              <w:right w:val="single" w:sz="4" w:space="0" w:color="auto"/>
            </w:tcBorders>
            <w:vAlign w:val="center"/>
          </w:tcPr>
          <w:p w14:paraId="6CF511FC"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08" w:type="dxa"/>
            <w:vMerge/>
            <w:tcBorders>
              <w:left w:val="single" w:sz="4" w:space="0" w:color="auto"/>
              <w:bottom w:val="single" w:sz="6" w:space="0" w:color="auto"/>
              <w:right w:val="single" w:sz="4" w:space="0" w:color="auto"/>
            </w:tcBorders>
            <w:vAlign w:val="center"/>
          </w:tcPr>
          <w:p w14:paraId="10BFD015"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745" w:type="dxa"/>
            <w:vMerge/>
            <w:tcBorders>
              <w:left w:val="single" w:sz="4" w:space="0" w:color="auto"/>
              <w:bottom w:val="single" w:sz="6" w:space="0" w:color="auto"/>
              <w:right w:val="single" w:sz="4" w:space="0" w:color="auto"/>
            </w:tcBorders>
            <w:vAlign w:val="center"/>
          </w:tcPr>
          <w:p w14:paraId="4C215192" w14:textId="77777777" w:rsidR="00004C3C" w:rsidRPr="00FF5EC5" w:rsidRDefault="00004C3C" w:rsidP="003F3290">
            <w:pPr>
              <w:autoSpaceDE w:val="0"/>
              <w:autoSpaceDN w:val="0"/>
              <w:adjustRightInd w:val="0"/>
              <w:spacing w:before="0" w:beforeAutospacing="0"/>
              <w:jc w:val="center"/>
              <w:rPr>
                <w:rFonts w:ascii="Arial" w:hAnsi="Arial" w:cs="Arial"/>
              </w:rPr>
            </w:pPr>
          </w:p>
        </w:tc>
        <w:tc>
          <w:tcPr>
            <w:tcW w:w="992" w:type="dxa"/>
            <w:tcBorders>
              <w:top w:val="single" w:sz="6" w:space="0" w:color="auto"/>
              <w:left w:val="single" w:sz="4" w:space="0" w:color="auto"/>
              <w:bottom w:val="single" w:sz="6" w:space="0" w:color="auto"/>
              <w:right w:val="single" w:sz="4" w:space="0" w:color="auto"/>
            </w:tcBorders>
            <w:vAlign w:val="center"/>
          </w:tcPr>
          <w:p w14:paraId="299E7FE2" w14:textId="13D421CC" w:rsidR="00004C3C" w:rsidRPr="00FF5EC5" w:rsidRDefault="00004C3C" w:rsidP="00004C3C">
            <w:pPr>
              <w:autoSpaceDE w:val="0"/>
              <w:autoSpaceDN w:val="0"/>
              <w:adjustRightInd w:val="0"/>
              <w:spacing w:before="0" w:beforeAutospacing="0"/>
              <w:jc w:val="center"/>
              <w:rPr>
                <w:rFonts w:ascii="Arial" w:hAnsi="Arial" w:cs="Arial"/>
              </w:rPr>
            </w:pPr>
            <w:r w:rsidRPr="00FF5EC5">
              <w:rPr>
                <w:rFonts w:ascii="Arial" w:hAnsi="Arial" w:cs="Arial"/>
              </w:rPr>
              <w:t>202</w:t>
            </w:r>
            <w:r>
              <w:rPr>
                <w:rFonts w:ascii="Arial" w:hAnsi="Arial" w:cs="Arial"/>
              </w:rPr>
              <w:t>6</w:t>
            </w:r>
            <w:r w:rsidRPr="00FF5EC5">
              <w:rPr>
                <w:rFonts w:ascii="Arial" w:hAnsi="Arial" w:cs="Arial"/>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14:paraId="409CDB2A" w14:textId="77777777" w:rsidR="00004C3C" w:rsidRPr="00FF5EC5" w:rsidRDefault="00004C3C" w:rsidP="003F3290">
            <w:pPr>
              <w:autoSpaceDE w:val="0"/>
              <w:autoSpaceDN w:val="0"/>
              <w:adjustRightInd w:val="0"/>
              <w:spacing w:before="0" w:beforeAutospacing="0"/>
              <w:jc w:val="center"/>
              <w:rPr>
                <w:rFonts w:ascii="Arial" w:hAnsi="Arial" w:cs="Arial"/>
              </w:rPr>
            </w:pPr>
            <w:r w:rsidRPr="00FF5EC5">
              <w:rPr>
                <w:rFonts w:ascii="Arial" w:hAnsi="Arial" w:cs="Arial"/>
              </w:rPr>
              <w:t xml:space="preserve">2030 </w:t>
            </w:r>
          </w:p>
        </w:tc>
      </w:tr>
      <w:tr w:rsidR="00004C3C" w:rsidRPr="00FF5EC5" w14:paraId="68F6C942" w14:textId="77777777" w:rsidTr="00AF640C">
        <w:trPr>
          <w:cantSplit/>
          <w:trHeight w:val="303"/>
        </w:trPr>
        <w:tc>
          <w:tcPr>
            <w:tcW w:w="399" w:type="dxa"/>
            <w:tcBorders>
              <w:top w:val="single" w:sz="6" w:space="0" w:color="auto"/>
              <w:left w:val="single" w:sz="6" w:space="0" w:color="auto"/>
              <w:bottom w:val="single" w:sz="6" w:space="0" w:color="auto"/>
              <w:right w:val="single" w:sz="4" w:space="0" w:color="auto"/>
            </w:tcBorders>
          </w:tcPr>
          <w:p w14:paraId="38429EC5"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1</w:t>
            </w:r>
          </w:p>
        </w:tc>
        <w:tc>
          <w:tcPr>
            <w:tcW w:w="3510" w:type="dxa"/>
            <w:tcBorders>
              <w:top w:val="single" w:sz="6" w:space="0" w:color="auto"/>
              <w:left w:val="single" w:sz="4" w:space="0" w:color="auto"/>
              <w:bottom w:val="single" w:sz="6" w:space="0" w:color="auto"/>
              <w:right w:val="single" w:sz="4" w:space="0" w:color="auto"/>
            </w:tcBorders>
          </w:tcPr>
          <w:p w14:paraId="6ED1BAEA"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2</w:t>
            </w:r>
          </w:p>
        </w:tc>
        <w:tc>
          <w:tcPr>
            <w:tcW w:w="1134" w:type="dxa"/>
            <w:tcBorders>
              <w:top w:val="single" w:sz="6" w:space="0" w:color="auto"/>
              <w:left w:val="single" w:sz="4" w:space="0" w:color="auto"/>
              <w:bottom w:val="single" w:sz="6" w:space="0" w:color="auto"/>
              <w:right w:val="single" w:sz="4" w:space="0" w:color="auto"/>
            </w:tcBorders>
          </w:tcPr>
          <w:p w14:paraId="7EFC8A8E"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3</w:t>
            </w:r>
          </w:p>
        </w:tc>
        <w:tc>
          <w:tcPr>
            <w:tcW w:w="1706" w:type="dxa"/>
            <w:gridSpan w:val="2"/>
            <w:tcBorders>
              <w:top w:val="single" w:sz="6" w:space="0" w:color="auto"/>
              <w:left w:val="single" w:sz="4" w:space="0" w:color="auto"/>
              <w:bottom w:val="single" w:sz="6" w:space="0" w:color="auto"/>
              <w:right w:val="single" w:sz="4" w:space="0" w:color="auto"/>
            </w:tcBorders>
          </w:tcPr>
          <w:p w14:paraId="395C6AFD"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4</w:t>
            </w:r>
          </w:p>
        </w:tc>
        <w:tc>
          <w:tcPr>
            <w:tcW w:w="686" w:type="dxa"/>
            <w:tcBorders>
              <w:top w:val="single" w:sz="6" w:space="0" w:color="auto"/>
              <w:left w:val="single" w:sz="4" w:space="0" w:color="auto"/>
              <w:bottom w:val="single" w:sz="6" w:space="0" w:color="auto"/>
              <w:right w:val="single" w:sz="4" w:space="0" w:color="auto"/>
            </w:tcBorders>
          </w:tcPr>
          <w:p w14:paraId="29813A10"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5</w:t>
            </w:r>
          </w:p>
        </w:tc>
        <w:tc>
          <w:tcPr>
            <w:tcW w:w="709" w:type="dxa"/>
            <w:tcBorders>
              <w:top w:val="single" w:sz="6" w:space="0" w:color="auto"/>
              <w:left w:val="single" w:sz="4" w:space="0" w:color="auto"/>
              <w:bottom w:val="single" w:sz="6" w:space="0" w:color="auto"/>
              <w:right w:val="single" w:sz="4" w:space="0" w:color="auto"/>
            </w:tcBorders>
          </w:tcPr>
          <w:p w14:paraId="5D9D3C98"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6</w:t>
            </w:r>
          </w:p>
        </w:tc>
        <w:tc>
          <w:tcPr>
            <w:tcW w:w="709" w:type="dxa"/>
            <w:tcBorders>
              <w:top w:val="single" w:sz="6" w:space="0" w:color="auto"/>
              <w:left w:val="single" w:sz="4" w:space="0" w:color="auto"/>
              <w:bottom w:val="single" w:sz="6" w:space="0" w:color="auto"/>
              <w:right w:val="single" w:sz="4" w:space="0" w:color="auto"/>
            </w:tcBorders>
          </w:tcPr>
          <w:p w14:paraId="742A89AD"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7</w:t>
            </w:r>
          </w:p>
        </w:tc>
        <w:tc>
          <w:tcPr>
            <w:tcW w:w="708" w:type="dxa"/>
            <w:tcBorders>
              <w:top w:val="single" w:sz="6" w:space="0" w:color="auto"/>
              <w:left w:val="single" w:sz="4" w:space="0" w:color="auto"/>
              <w:bottom w:val="single" w:sz="6" w:space="0" w:color="auto"/>
              <w:right w:val="single" w:sz="4" w:space="0" w:color="auto"/>
            </w:tcBorders>
          </w:tcPr>
          <w:p w14:paraId="1EF0B8B9"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8</w:t>
            </w:r>
          </w:p>
        </w:tc>
        <w:tc>
          <w:tcPr>
            <w:tcW w:w="851" w:type="dxa"/>
            <w:tcBorders>
              <w:top w:val="single" w:sz="6" w:space="0" w:color="auto"/>
              <w:left w:val="single" w:sz="4" w:space="0" w:color="auto"/>
              <w:bottom w:val="single" w:sz="6" w:space="0" w:color="auto"/>
              <w:right w:val="single" w:sz="4" w:space="0" w:color="auto"/>
            </w:tcBorders>
          </w:tcPr>
          <w:p w14:paraId="13EB42E3"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9</w:t>
            </w:r>
          </w:p>
        </w:tc>
        <w:tc>
          <w:tcPr>
            <w:tcW w:w="709" w:type="dxa"/>
            <w:tcBorders>
              <w:top w:val="single" w:sz="6" w:space="0" w:color="auto"/>
              <w:left w:val="single" w:sz="4" w:space="0" w:color="auto"/>
              <w:bottom w:val="single" w:sz="6" w:space="0" w:color="auto"/>
              <w:right w:val="single" w:sz="4" w:space="0" w:color="auto"/>
            </w:tcBorders>
          </w:tcPr>
          <w:p w14:paraId="4371C25A"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10</w:t>
            </w:r>
          </w:p>
        </w:tc>
        <w:tc>
          <w:tcPr>
            <w:tcW w:w="708" w:type="dxa"/>
            <w:tcBorders>
              <w:top w:val="single" w:sz="6" w:space="0" w:color="auto"/>
              <w:left w:val="single" w:sz="4" w:space="0" w:color="auto"/>
              <w:bottom w:val="single" w:sz="6" w:space="0" w:color="auto"/>
              <w:right w:val="single" w:sz="4" w:space="0" w:color="auto"/>
            </w:tcBorders>
          </w:tcPr>
          <w:p w14:paraId="7E39BFE6" w14:textId="77777777" w:rsidR="00004C3C" w:rsidRPr="00FF5EC5" w:rsidRDefault="00004C3C" w:rsidP="003F3290">
            <w:pPr>
              <w:autoSpaceDE w:val="0"/>
              <w:autoSpaceDN w:val="0"/>
              <w:adjustRightInd w:val="0"/>
              <w:spacing w:before="0" w:beforeAutospacing="0"/>
              <w:jc w:val="center"/>
              <w:rPr>
                <w:rFonts w:ascii="Arial" w:hAnsi="Arial" w:cs="Arial"/>
              </w:rPr>
            </w:pPr>
            <w:r>
              <w:rPr>
                <w:rFonts w:ascii="Arial" w:hAnsi="Arial" w:cs="Arial"/>
              </w:rPr>
              <w:t>11</w:t>
            </w:r>
          </w:p>
        </w:tc>
        <w:tc>
          <w:tcPr>
            <w:tcW w:w="745" w:type="dxa"/>
            <w:tcBorders>
              <w:top w:val="single" w:sz="6" w:space="0" w:color="auto"/>
              <w:left w:val="single" w:sz="4" w:space="0" w:color="auto"/>
              <w:bottom w:val="single" w:sz="6" w:space="0" w:color="auto"/>
              <w:right w:val="single" w:sz="4" w:space="0" w:color="auto"/>
            </w:tcBorders>
          </w:tcPr>
          <w:p w14:paraId="37DDBC54" w14:textId="4697191A" w:rsidR="00004C3C" w:rsidRPr="00FF5EC5" w:rsidRDefault="00073C0A" w:rsidP="00004C3C">
            <w:pPr>
              <w:autoSpaceDE w:val="0"/>
              <w:autoSpaceDN w:val="0"/>
              <w:adjustRightInd w:val="0"/>
              <w:spacing w:before="0" w:beforeAutospacing="0"/>
              <w:jc w:val="center"/>
              <w:rPr>
                <w:rFonts w:ascii="Arial" w:hAnsi="Arial" w:cs="Arial"/>
              </w:rPr>
            </w:pPr>
            <w:r>
              <w:rPr>
                <w:rFonts w:ascii="Arial" w:hAnsi="Arial" w:cs="Arial"/>
              </w:rPr>
              <w:t>12</w:t>
            </w:r>
          </w:p>
        </w:tc>
        <w:tc>
          <w:tcPr>
            <w:tcW w:w="992" w:type="dxa"/>
            <w:tcBorders>
              <w:top w:val="single" w:sz="6" w:space="0" w:color="auto"/>
              <w:left w:val="single" w:sz="4" w:space="0" w:color="auto"/>
              <w:bottom w:val="single" w:sz="6" w:space="0" w:color="auto"/>
              <w:right w:val="single" w:sz="4" w:space="0" w:color="auto"/>
            </w:tcBorders>
          </w:tcPr>
          <w:p w14:paraId="0883C628" w14:textId="0F22D4BC" w:rsidR="00004C3C" w:rsidRPr="00FF5EC5" w:rsidRDefault="00004C3C" w:rsidP="00073C0A">
            <w:pPr>
              <w:autoSpaceDE w:val="0"/>
              <w:autoSpaceDN w:val="0"/>
              <w:adjustRightInd w:val="0"/>
              <w:spacing w:before="0" w:beforeAutospacing="0"/>
              <w:jc w:val="center"/>
              <w:rPr>
                <w:rFonts w:ascii="Arial" w:hAnsi="Arial" w:cs="Arial"/>
              </w:rPr>
            </w:pPr>
            <w:r>
              <w:rPr>
                <w:rFonts w:ascii="Arial" w:hAnsi="Arial" w:cs="Arial"/>
              </w:rPr>
              <w:t>1</w:t>
            </w:r>
            <w:r w:rsidR="00073C0A">
              <w:rPr>
                <w:rFonts w:ascii="Arial" w:hAnsi="Arial" w:cs="Arial"/>
              </w:rPr>
              <w:t>3</w:t>
            </w:r>
          </w:p>
        </w:tc>
        <w:tc>
          <w:tcPr>
            <w:tcW w:w="1134" w:type="dxa"/>
            <w:tcBorders>
              <w:top w:val="single" w:sz="6" w:space="0" w:color="auto"/>
              <w:left w:val="single" w:sz="4" w:space="0" w:color="auto"/>
              <w:bottom w:val="single" w:sz="6" w:space="0" w:color="auto"/>
              <w:right w:val="single" w:sz="6" w:space="0" w:color="auto"/>
            </w:tcBorders>
          </w:tcPr>
          <w:p w14:paraId="425599B7" w14:textId="51C5B466" w:rsidR="00004C3C" w:rsidRPr="00FF5EC5" w:rsidRDefault="00004C3C" w:rsidP="00073C0A">
            <w:pPr>
              <w:autoSpaceDE w:val="0"/>
              <w:autoSpaceDN w:val="0"/>
              <w:adjustRightInd w:val="0"/>
              <w:spacing w:before="0" w:beforeAutospacing="0"/>
              <w:jc w:val="center"/>
              <w:rPr>
                <w:rFonts w:ascii="Arial" w:hAnsi="Arial" w:cs="Arial"/>
              </w:rPr>
            </w:pPr>
            <w:r>
              <w:rPr>
                <w:rFonts w:ascii="Arial" w:hAnsi="Arial" w:cs="Arial"/>
              </w:rPr>
              <w:t>1</w:t>
            </w:r>
            <w:r w:rsidR="00073C0A">
              <w:rPr>
                <w:rFonts w:ascii="Arial" w:hAnsi="Arial" w:cs="Arial"/>
              </w:rPr>
              <w:t>4</w:t>
            </w:r>
          </w:p>
        </w:tc>
      </w:tr>
      <w:tr w:rsidR="00CE06A5" w:rsidRPr="00FF5EC5" w14:paraId="6B769A9B" w14:textId="77777777" w:rsidTr="003F3290">
        <w:trPr>
          <w:cantSplit/>
          <w:trHeight w:val="436"/>
        </w:trPr>
        <w:tc>
          <w:tcPr>
            <w:tcW w:w="14700" w:type="dxa"/>
            <w:gridSpan w:val="15"/>
            <w:tcBorders>
              <w:top w:val="single" w:sz="6" w:space="0" w:color="auto"/>
              <w:left w:val="single" w:sz="6" w:space="0" w:color="auto"/>
              <w:bottom w:val="single" w:sz="6" w:space="0" w:color="auto"/>
              <w:right w:val="single" w:sz="6" w:space="0" w:color="auto"/>
            </w:tcBorders>
          </w:tcPr>
          <w:p w14:paraId="5E93E9A0" w14:textId="352EA1F6" w:rsidR="00CE06A5" w:rsidRPr="00FF5EC5" w:rsidRDefault="00CE06A5" w:rsidP="00CE06A5">
            <w:pPr>
              <w:autoSpaceDE w:val="0"/>
              <w:autoSpaceDN w:val="0"/>
              <w:adjustRightInd w:val="0"/>
              <w:spacing w:before="0" w:beforeAutospacing="0"/>
              <w:jc w:val="left"/>
              <w:rPr>
                <w:rFonts w:ascii="Arial" w:hAnsi="Arial" w:cs="Arial"/>
              </w:rPr>
            </w:pPr>
            <w:r w:rsidRPr="00FF5EC5">
              <w:rPr>
                <w:rFonts w:ascii="Arial" w:hAnsi="Arial" w:cs="Arial"/>
              </w:rPr>
              <w:t xml:space="preserve">Цель: </w:t>
            </w:r>
            <w:r>
              <w:rPr>
                <w:rFonts w:ascii="Arial" w:hAnsi="Arial" w:cs="Arial"/>
              </w:rPr>
              <w:t>Повышение эффективности</w:t>
            </w:r>
            <w:r w:rsidRPr="00FF5EC5">
              <w:rPr>
                <w:rFonts w:ascii="Arial" w:hAnsi="Arial" w:cs="Arial"/>
              </w:rPr>
              <w:t xml:space="preserve"> профилактики терроризма и экстремизма</w:t>
            </w:r>
            <w:r>
              <w:rPr>
                <w:rFonts w:ascii="Arial" w:hAnsi="Arial" w:cs="Arial"/>
              </w:rPr>
              <w:t xml:space="preserve"> на территории Боготольского района</w:t>
            </w:r>
          </w:p>
        </w:tc>
      </w:tr>
      <w:tr w:rsidR="00004C3C" w:rsidRPr="00FF5EC5" w14:paraId="0161FDAE" w14:textId="77777777" w:rsidTr="00F97376">
        <w:trPr>
          <w:cantSplit/>
          <w:trHeight w:val="240"/>
        </w:trPr>
        <w:tc>
          <w:tcPr>
            <w:tcW w:w="399" w:type="dxa"/>
            <w:tcBorders>
              <w:top w:val="single" w:sz="6" w:space="0" w:color="auto"/>
              <w:left w:val="single" w:sz="6" w:space="0" w:color="auto"/>
              <w:bottom w:val="single" w:sz="6" w:space="0" w:color="auto"/>
              <w:right w:val="single" w:sz="6" w:space="0" w:color="auto"/>
            </w:tcBorders>
          </w:tcPr>
          <w:p w14:paraId="40161356" w14:textId="77777777" w:rsidR="00004C3C" w:rsidRPr="00FF5EC5" w:rsidRDefault="00004C3C" w:rsidP="003F3290">
            <w:pPr>
              <w:autoSpaceDE w:val="0"/>
              <w:autoSpaceDN w:val="0"/>
              <w:adjustRightInd w:val="0"/>
              <w:jc w:val="center"/>
              <w:rPr>
                <w:rFonts w:ascii="Arial" w:hAnsi="Arial" w:cs="Arial"/>
              </w:rPr>
            </w:pPr>
            <w:r w:rsidRPr="00FF5EC5">
              <w:rPr>
                <w:rFonts w:ascii="Arial" w:hAnsi="Arial" w:cs="Arial"/>
              </w:rPr>
              <w:t>1</w:t>
            </w:r>
          </w:p>
        </w:tc>
        <w:tc>
          <w:tcPr>
            <w:tcW w:w="3510" w:type="dxa"/>
            <w:tcBorders>
              <w:top w:val="single" w:sz="6" w:space="0" w:color="auto"/>
              <w:left w:val="single" w:sz="6" w:space="0" w:color="auto"/>
              <w:bottom w:val="single" w:sz="6" w:space="0" w:color="auto"/>
              <w:right w:val="single" w:sz="6" w:space="0" w:color="auto"/>
            </w:tcBorders>
          </w:tcPr>
          <w:p w14:paraId="29F09ACB" w14:textId="6DCF28E5" w:rsidR="00004C3C" w:rsidRPr="00FF5EC5" w:rsidRDefault="00004C3C" w:rsidP="003F3290">
            <w:pPr>
              <w:spacing w:before="0" w:beforeAutospacing="0"/>
              <w:jc w:val="left"/>
              <w:rPr>
                <w:rFonts w:ascii="Arial" w:hAnsi="Arial" w:cs="Arial"/>
              </w:rPr>
            </w:pPr>
            <w:r>
              <w:rPr>
                <w:rFonts w:ascii="Arial" w:hAnsi="Arial" w:cs="Arial"/>
              </w:rPr>
              <w:t>Количество террористических актов, зарегистрированных преступлений террористической и экстремистской направленности на территории Боготольского района</w:t>
            </w:r>
          </w:p>
        </w:tc>
        <w:tc>
          <w:tcPr>
            <w:tcW w:w="1134" w:type="dxa"/>
            <w:tcBorders>
              <w:top w:val="single" w:sz="6" w:space="0" w:color="auto"/>
              <w:left w:val="single" w:sz="6" w:space="0" w:color="auto"/>
              <w:bottom w:val="single" w:sz="6" w:space="0" w:color="auto"/>
              <w:right w:val="single" w:sz="6" w:space="0" w:color="auto"/>
            </w:tcBorders>
            <w:vAlign w:val="center"/>
          </w:tcPr>
          <w:p w14:paraId="0E6F1B57" w14:textId="701CDCE7" w:rsidR="00004C3C" w:rsidRPr="00FF5EC5" w:rsidRDefault="00004C3C" w:rsidP="003F3290">
            <w:pPr>
              <w:autoSpaceDE w:val="0"/>
              <w:autoSpaceDN w:val="0"/>
              <w:adjustRightInd w:val="0"/>
              <w:jc w:val="center"/>
              <w:rPr>
                <w:rFonts w:ascii="Arial" w:hAnsi="Arial" w:cs="Arial"/>
              </w:rPr>
            </w:pPr>
            <w:r>
              <w:rPr>
                <w:rFonts w:ascii="Arial" w:hAnsi="Arial" w:cs="Arial"/>
              </w:rPr>
              <w:t>единиц</w:t>
            </w:r>
          </w:p>
        </w:tc>
        <w:tc>
          <w:tcPr>
            <w:tcW w:w="1700" w:type="dxa"/>
            <w:tcBorders>
              <w:top w:val="single" w:sz="6" w:space="0" w:color="auto"/>
              <w:left w:val="single" w:sz="6" w:space="0" w:color="auto"/>
              <w:bottom w:val="single" w:sz="6" w:space="0" w:color="auto"/>
              <w:right w:val="single" w:sz="6" w:space="0" w:color="auto"/>
            </w:tcBorders>
            <w:vAlign w:val="center"/>
          </w:tcPr>
          <w:p w14:paraId="577897EB" w14:textId="77777777"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692" w:type="dxa"/>
            <w:gridSpan w:val="2"/>
            <w:tcBorders>
              <w:top w:val="single" w:sz="6" w:space="0" w:color="auto"/>
              <w:left w:val="single" w:sz="6" w:space="0" w:color="auto"/>
              <w:bottom w:val="single" w:sz="6" w:space="0" w:color="auto"/>
              <w:right w:val="single" w:sz="6" w:space="0" w:color="auto"/>
            </w:tcBorders>
            <w:vAlign w:val="center"/>
          </w:tcPr>
          <w:p w14:paraId="4868FEDE" w14:textId="05B5BB49"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9" w:type="dxa"/>
            <w:tcBorders>
              <w:top w:val="single" w:sz="6" w:space="0" w:color="auto"/>
              <w:left w:val="single" w:sz="6" w:space="0" w:color="auto"/>
              <w:bottom w:val="single" w:sz="6" w:space="0" w:color="auto"/>
              <w:right w:val="single" w:sz="6" w:space="0" w:color="auto"/>
            </w:tcBorders>
            <w:vAlign w:val="center"/>
          </w:tcPr>
          <w:p w14:paraId="7F066515" w14:textId="21BFA68B"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9" w:type="dxa"/>
            <w:tcBorders>
              <w:top w:val="single" w:sz="6" w:space="0" w:color="auto"/>
              <w:left w:val="single" w:sz="6" w:space="0" w:color="auto"/>
              <w:bottom w:val="single" w:sz="6" w:space="0" w:color="auto"/>
              <w:right w:val="single" w:sz="6" w:space="0" w:color="auto"/>
            </w:tcBorders>
            <w:vAlign w:val="center"/>
          </w:tcPr>
          <w:p w14:paraId="3360E00C" w14:textId="5CBB7875"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8" w:type="dxa"/>
            <w:tcBorders>
              <w:top w:val="single" w:sz="6" w:space="0" w:color="auto"/>
              <w:left w:val="single" w:sz="6" w:space="0" w:color="auto"/>
              <w:bottom w:val="single" w:sz="6" w:space="0" w:color="auto"/>
              <w:right w:val="single" w:sz="6" w:space="0" w:color="auto"/>
            </w:tcBorders>
            <w:vAlign w:val="center"/>
          </w:tcPr>
          <w:p w14:paraId="26800B4C" w14:textId="3AD9E134"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851" w:type="dxa"/>
            <w:tcBorders>
              <w:top w:val="single" w:sz="6" w:space="0" w:color="auto"/>
              <w:left w:val="single" w:sz="6" w:space="0" w:color="auto"/>
              <w:bottom w:val="single" w:sz="6" w:space="0" w:color="auto"/>
              <w:right w:val="single" w:sz="6" w:space="0" w:color="auto"/>
            </w:tcBorders>
            <w:vAlign w:val="center"/>
          </w:tcPr>
          <w:p w14:paraId="193E1B68" w14:textId="71B90E65"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9" w:type="dxa"/>
            <w:tcBorders>
              <w:top w:val="single" w:sz="6" w:space="0" w:color="auto"/>
              <w:left w:val="single" w:sz="6" w:space="0" w:color="auto"/>
              <w:bottom w:val="single" w:sz="6" w:space="0" w:color="auto"/>
              <w:right w:val="single" w:sz="6" w:space="0" w:color="auto"/>
            </w:tcBorders>
            <w:vAlign w:val="center"/>
          </w:tcPr>
          <w:p w14:paraId="7EAE327A" w14:textId="7C1E460F"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08" w:type="dxa"/>
            <w:tcBorders>
              <w:top w:val="single" w:sz="6" w:space="0" w:color="auto"/>
              <w:left w:val="single" w:sz="6" w:space="0" w:color="auto"/>
              <w:bottom w:val="single" w:sz="6" w:space="0" w:color="auto"/>
              <w:right w:val="single" w:sz="4" w:space="0" w:color="auto"/>
            </w:tcBorders>
            <w:vAlign w:val="center"/>
          </w:tcPr>
          <w:p w14:paraId="7BD38062" w14:textId="3715B887"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745" w:type="dxa"/>
            <w:tcBorders>
              <w:top w:val="single" w:sz="6" w:space="0" w:color="auto"/>
              <w:left w:val="single" w:sz="4" w:space="0" w:color="auto"/>
              <w:bottom w:val="single" w:sz="6" w:space="0" w:color="auto"/>
              <w:right w:val="single" w:sz="6" w:space="0" w:color="auto"/>
            </w:tcBorders>
            <w:vAlign w:val="center"/>
          </w:tcPr>
          <w:p w14:paraId="4AD4B861" w14:textId="3AEE7CD7" w:rsidR="00004C3C" w:rsidRPr="00FF5EC5" w:rsidRDefault="00004C3C" w:rsidP="00004C3C">
            <w:pPr>
              <w:autoSpaceDE w:val="0"/>
              <w:autoSpaceDN w:val="0"/>
              <w:adjustRightInd w:val="0"/>
              <w:jc w:val="center"/>
              <w:rPr>
                <w:rFonts w:ascii="Arial" w:hAnsi="Arial" w:cs="Arial"/>
              </w:rPr>
            </w:pPr>
            <w:r>
              <w:rPr>
                <w:rFonts w:ascii="Arial" w:hAnsi="Arial" w:cs="Arial"/>
              </w:rPr>
              <w:t>0</w:t>
            </w:r>
          </w:p>
        </w:tc>
        <w:tc>
          <w:tcPr>
            <w:tcW w:w="992" w:type="dxa"/>
            <w:tcBorders>
              <w:top w:val="single" w:sz="6" w:space="0" w:color="auto"/>
              <w:left w:val="single" w:sz="6" w:space="0" w:color="auto"/>
              <w:bottom w:val="single" w:sz="6" w:space="0" w:color="auto"/>
              <w:right w:val="single" w:sz="6" w:space="0" w:color="auto"/>
            </w:tcBorders>
            <w:vAlign w:val="center"/>
          </w:tcPr>
          <w:p w14:paraId="7BF1186C" w14:textId="3274EDD4"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c>
          <w:tcPr>
            <w:tcW w:w="1134" w:type="dxa"/>
            <w:tcBorders>
              <w:top w:val="single" w:sz="6" w:space="0" w:color="auto"/>
              <w:left w:val="single" w:sz="6" w:space="0" w:color="auto"/>
              <w:bottom w:val="single" w:sz="6" w:space="0" w:color="auto"/>
              <w:right w:val="single" w:sz="6" w:space="0" w:color="auto"/>
            </w:tcBorders>
            <w:vAlign w:val="center"/>
          </w:tcPr>
          <w:p w14:paraId="6B42EBEE" w14:textId="2C862BF6" w:rsidR="00004C3C" w:rsidRPr="00FF5EC5" w:rsidRDefault="00004C3C" w:rsidP="003F3290">
            <w:pPr>
              <w:autoSpaceDE w:val="0"/>
              <w:autoSpaceDN w:val="0"/>
              <w:adjustRightInd w:val="0"/>
              <w:jc w:val="center"/>
              <w:rPr>
                <w:rFonts w:ascii="Arial" w:hAnsi="Arial" w:cs="Arial"/>
              </w:rPr>
            </w:pPr>
            <w:r w:rsidRPr="00FF5EC5">
              <w:rPr>
                <w:rFonts w:ascii="Arial" w:hAnsi="Arial" w:cs="Arial"/>
              </w:rPr>
              <w:t>0</w:t>
            </w:r>
          </w:p>
        </w:tc>
      </w:tr>
    </w:tbl>
    <w:p w14:paraId="37E4C389" w14:textId="69E847F2" w:rsidR="00E07CE6" w:rsidRDefault="00E07CE6" w:rsidP="00532D8F">
      <w:pPr>
        <w:pStyle w:val="ConsPlusNormal"/>
        <w:widowControl/>
        <w:ind w:left="8460" w:firstLine="0"/>
        <w:jc w:val="right"/>
        <w:outlineLvl w:val="2"/>
        <w:rPr>
          <w:sz w:val="24"/>
          <w:szCs w:val="24"/>
        </w:rPr>
      </w:pPr>
    </w:p>
    <w:p w14:paraId="0F1D0887" w14:textId="67DCCEF3" w:rsidR="00FD1D1F" w:rsidRDefault="00FD1D1F" w:rsidP="00532D8F">
      <w:pPr>
        <w:pStyle w:val="ConsPlusNormal"/>
        <w:widowControl/>
        <w:ind w:left="8460" w:firstLine="0"/>
        <w:jc w:val="right"/>
        <w:outlineLvl w:val="2"/>
        <w:rPr>
          <w:sz w:val="24"/>
          <w:szCs w:val="24"/>
        </w:rPr>
      </w:pPr>
    </w:p>
    <w:p w14:paraId="1CFC2B0D" w14:textId="77777777" w:rsidR="00FD1D1F" w:rsidRDefault="00FD1D1F" w:rsidP="00532D8F">
      <w:pPr>
        <w:pStyle w:val="ConsPlusNormal"/>
        <w:widowControl/>
        <w:ind w:left="8460" w:firstLine="0"/>
        <w:jc w:val="right"/>
        <w:outlineLvl w:val="2"/>
        <w:rPr>
          <w:sz w:val="24"/>
          <w:szCs w:val="24"/>
        </w:rPr>
      </w:pPr>
    </w:p>
    <w:p w14:paraId="2B618B53" w14:textId="2223A021" w:rsidR="00532D8F" w:rsidRPr="00FD1D1F" w:rsidRDefault="00532D8F" w:rsidP="00532D8F">
      <w:pPr>
        <w:pStyle w:val="ConsPlusNormal"/>
        <w:widowControl/>
        <w:ind w:left="8460" w:firstLine="0"/>
        <w:jc w:val="right"/>
        <w:outlineLvl w:val="2"/>
        <w:rPr>
          <w:sz w:val="24"/>
          <w:szCs w:val="24"/>
        </w:rPr>
      </w:pPr>
      <w:r w:rsidRPr="00FD1D1F">
        <w:rPr>
          <w:sz w:val="24"/>
          <w:szCs w:val="24"/>
        </w:rPr>
        <w:t>Приложение № 1</w:t>
      </w:r>
    </w:p>
    <w:p w14:paraId="78DE52F0" w14:textId="0D480E05" w:rsidR="00532D8F" w:rsidRPr="00FD1D1F" w:rsidRDefault="00532D8F" w:rsidP="00993565">
      <w:pPr>
        <w:pStyle w:val="ConsPlusNormal"/>
        <w:widowControl/>
        <w:ind w:left="8460" w:hanging="1656"/>
        <w:jc w:val="right"/>
        <w:outlineLvl w:val="2"/>
        <w:rPr>
          <w:sz w:val="24"/>
          <w:szCs w:val="24"/>
        </w:rPr>
      </w:pPr>
      <w:r w:rsidRPr="00FD1D1F">
        <w:rPr>
          <w:sz w:val="24"/>
          <w:szCs w:val="24"/>
        </w:rPr>
        <w:lastRenderedPageBreak/>
        <w:t>к муниципальной программе</w:t>
      </w:r>
      <w:r w:rsidR="00F50B8A" w:rsidRPr="00FD1D1F">
        <w:rPr>
          <w:sz w:val="24"/>
          <w:szCs w:val="24"/>
        </w:rPr>
        <w:t xml:space="preserve"> </w:t>
      </w:r>
      <w:r w:rsidRPr="00FD1D1F">
        <w:rPr>
          <w:sz w:val="24"/>
          <w:szCs w:val="24"/>
        </w:rPr>
        <w:t>«Профилактика терроризма</w:t>
      </w:r>
    </w:p>
    <w:p w14:paraId="77E44848" w14:textId="204E827A" w:rsidR="00532D8F" w:rsidRPr="00FD1D1F" w:rsidRDefault="00532D8F" w:rsidP="00532D8F">
      <w:pPr>
        <w:autoSpaceDE w:val="0"/>
        <w:autoSpaceDN w:val="0"/>
        <w:adjustRightInd w:val="0"/>
        <w:spacing w:before="0" w:beforeAutospacing="0"/>
        <w:ind w:left="8080" w:firstLine="380"/>
        <w:jc w:val="right"/>
        <w:outlineLvl w:val="2"/>
        <w:rPr>
          <w:rFonts w:ascii="Arial" w:hAnsi="Arial" w:cs="Arial"/>
        </w:rPr>
      </w:pPr>
      <w:r w:rsidRPr="00FD1D1F">
        <w:rPr>
          <w:rFonts w:ascii="Arial" w:hAnsi="Arial" w:cs="Arial"/>
        </w:rPr>
        <w:t>и экстремизма на территории Боготольского района»</w:t>
      </w:r>
    </w:p>
    <w:p w14:paraId="0BB5E819" w14:textId="77777777" w:rsidR="00532D8F" w:rsidRPr="00F933A6" w:rsidRDefault="00532D8F" w:rsidP="00532D8F">
      <w:pPr>
        <w:pStyle w:val="ConsPlusNormal"/>
        <w:widowControl/>
        <w:ind w:left="8222" w:firstLine="0"/>
        <w:jc w:val="right"/>
        <w:outlineLvl w:val="2"/>
        <w:rPr>
          <w:sz w:val="24"/>
          <w:szCs w:val="24"/>
        </w:rPr>
      </w:pPr>
    </w:p>
    <w:p w14:paraId="5C95B6F6" w14:textId="7090C245" w:rsidR="00532D8F" w:rsidRPr="00CC1F26" w:rsidRDefault="00532D8F" w:rsidP="00532D8F">
      <w:pPr>
        <w:spacing w:after="240"/>
        <w:jc w:val="center"/>
        <w:rPr>
          <w:rFonts w:ascii="Arial" w:hAnsi="Arial" w:cs="Arial"/>
          <w:b/>
        </w:rPr>
      </w:pPr>
      <w:r w:rsidRPr="00CC1F26">
        <w:rPr>
          <w:rFonts w:ascii="Arial" w:hAnsi="Arial" w:cs="Arial"/>
          <w:b/>
        </w:rPr>
        <w:t xml:space="preserve">Информация о ресурсном обеспечении муниципальной программы Боготольского района за счет средств </w:t>
      </w:r>
      <w:r w:rsidR="00C167ED" w:rsidRPr="00AF1745">
        <w:rPr>
          <w:rFonts w:ascii="Arial" w:hAnsi="Arial" w:cs="Arial"/>
          <w:b/>
        </w:rPr>
        <w:t>районного</w:t>
      </w:r>
      <w:r w:rsidRPr="00CC1F26">
        <w:rPr>
          <w:rFonts w:ascii="Arial" w:hAnsi="Arial" w:cs="Arial"/>
          <w:b/>
        </w:rPr>
        <w:t xml:space="preserve"> бюджета, в том числе средств, поступивших из бюджетов других уровней </w:t>
      </w:r>
      <w:r w:rsidRPr="004521F3">
        <w:rPr>
          <w:rFonts w:ascii="Arial" w:hAnsi="Arial" w:cs="Arial"/>
          <w:b/>
        </w:rPr>
        <w:t>бюджетн</w:t>
      </w:r>
      <w:r w:rsidR="00C167ED" w:rsidRPr="004521F3">
        <w:rPr>
          <w:rFonts w:ascii="Arial" w:hAnsi="Arial" w:cs="Arial"/>
          <w:b/>
        </w:rPr>
        <w:t>ой</w:t>
      </w:r>
      <w:r w:rsidRPr="004521F3">
        <w:rPr>
          <w:rFonts w:ascii="Arial" w:hAnsi="Arial" w:cs="Arial"/>
          <w:b/>
        </w:rPr>
        <w:t xml:space="preserve"> систем</w:t>
      </w:r>
      <w:r w:rsidR="00C167ED" w:rsidRPr="004521F3">
        <w:rPr>
          <w:rFonts w:ascii="Arial" w:hAnsi="Arial" w:cs="Arial"/>
          <w:b/>
        </w:rPr>
        <w:t>ы</w:t>
      </w:r>
    </w:p>
    <w:tbl>
      <w:tblPr>
        <w:tblW w:w="14501" w:type="dxa"/>
        <w:tblInd w:w="108" w:type="dxa"/>
        <w:tblLayout w:type="fixed"/>
        <w:tblLook w:val="04A0" w:firstRow="1" w:lastRow="0" w:firstColumn="1" w:lastColumn="0" w:noHBand="0" w:noVBand="1"/>
      </w:tblPr>
      <w:tblGrid>
        <w:gridCol w:w="2127"/>
        <w:gridCol w:w="2976"/>
        <w:gridCol w:w="2613"/>
        <w:gridCol w:w="798"/>
        <w:gridCol w:w="799"/>
        <w:gridCol w:w="665"/>
        <w:gridCol w:w="664"/>
        <w:gridCol w:w="932"/>
        <w:gridCol w:w="798"/>
        <w:gridCol w:w="799"/>
        <w:gridCol w:w="1330"/>
      </w:tblGrid>
      <w:tr w:rsidR="00741C68" w:rsidRPr="00F933A6" w14:paraId="546AA501" w14:textId="77777777" w:rsidTr="004C5977">
        <w:trPr>
          <w:trHeight w:val="631"/>
        </w:trPr>
        <w:tc>
          <w:tcPr>
            <w:tcW w:w="2127" w:type="dxa"/>
            <w:vMerge w:val="restart"/>
            <w:tcBorders>
              <w:top w:val="single" w:sz="4" w:space="0" w:color="auto"/>
              <w:left w:val="single" w:sz="4" w:space="0" w:color="auto"/>
              <w:bottom w:val="single" w:sz="4" w:space="0" w:color="000000"/>
              <w:right w:val="single" w:sz="4" w:space="0" w:color="auto"/>
            </w:tcBorders>
            <w:vAlign w:val="center"/>
            <w:hideMark/>
          </w:tcPr>
          <w:p w14:paraId="7698D7D3" w14:textId="77777777" w:rsidR="00741C68" w:rsidRPr="009A1B0C" w:rsidRDefault="00741C68" w:rsidP="00C05AAC">
            <w:pPr>
              <w:jc w:val="center"/>
              <w:rPr>
                <w:rFonts w:ascii="Arial" w:hAnsi="Arial" w:cs="Arial"/>
              </w:rPr>
            </w:pPr>
            <w:r w:rsidRPr="009A1B0C">
              <w:rPr>
                <w:rFonts w:ascii="Arial" w:hAnsi="Arial" w:cs="Arial"/>
              </w:rPr>
              <w:t>Статус (муниципальная программа, подпрограмма)</w:t>
            </w:r>
          </w:p>
        </w:tc>
        <w:tc>
          <w:tcPr>
            <w:tcW w:w="2976" w:type="dxa"/>
            <w:vMerge w:val="restart"/>
            <w:tcBorders>
              <w:top w:val="single" w:sz="4" w:space="0" w:color="auto"/>
              <w:left w:val="single" w:sz="4" w:space="0" w:color="auto"/>
              <w:bottom w:val="single" w:sz="4" w:space="0" w:color="000000"/>
              <w:right w:val="single" w:sz="4" w:space="0" w:color="auto"/>
            </w:tcBorders>
            <w:vAlign w:val="center"/>
            <w:hideMark/>
          </w:tcPr>
          <w:p w14:paraId="609CBF66" w14:textId="77777777" w:rsidR="00741C68" w:rsidRPr="009A1B0C" w:rsidRDefault="00741C68" w:rsidP="00C05AAC">
            <w:pPr>
              <w:jc w:val="center"/>
              <w:rPr>
                <w:rFonts w:ascii="Arial" w:hAnsi="Arial" w:cs="Arial"/>
              </w:rPr>
            </w:pPr>
            <w:r w:rsidRPr="009A1B0C">
              <w:rPr>
                <w:rFonts w:ascii="Arial" w:hAnsi="Arial" w:cs="Arial"/>
              </w:rPr>
              <w:t>Наименование программы, подпрограммы</w:t>
            </w:r>
          </w:p>
        </w:tc>
        <w:tc>
          <w:tcPr>
            <w:tcW w:w="2613" w:type="dxa"/>
            <w:vMerge w:val="restart"/>
            <w:tcBorders>
              <w:top w:val="single" w:sz="4" w:space="0" w:color="auto"/>
              <w:left w:val="single" w:sz="4" w:space="0" w:color="auto"/>
              <w:bottom w:val="single" w:sz="4" w:space="0" w:color="000000"/>
              <w:right w:val="single" w:sz="4" w:space="0" w:color="auto"/>
            </w:tcBorders>
            <w:vAlign w:val="center"/>
            <w:hideMark/>
          </w:tcPr>
          <w:p w14:paraId="78678EBB" w14:textId="77777777" w:rsidR="00741C68" w:rsidRPr="009A1B0C" w:rsidRDefault="00741C68" w:rsidP="00C05AAC">
            <w:pPr>
              <w:jc w:val="center"/>
              <w:rPr>
                <w:rFonts w:ascii="Arial" w:hAnsi="Arial" w:cs="Arial"/>
              </w:rPr>
            </w:pPr>
            <w:r w:rsidRPr="009A1B0C">
              <w:rPr>
                <w:rFonts w:ascii="Arial" w:hAnsi="Arial" w:cs="Arial"/>
              </w:rPr>
              <w:t>Наименование ГРБС</w:t>
            </w:r>
          </w:p>
        </w:tc>
        <w:tc>
          <w:tcPr>
            <w:tcW w:w="2926" w:type="dxa"/>
            <w:gridSpan w:val="4"/>
            <w:tcBorders>
              <w:top w:val="single" w:sz="4" w:space="0" w:color="auto"/>
              <w:left w:val="nil"/>
              <w:bottom w:val="single" w:sz="4" w:space="0" w:color="auto"/>
              <w:right w:val="single" w:sz="4" w:space="0" w:color="auto"/>
            </w:tcBorders>
            <w:vAlign w:val="center"/>
            <w:hideMark/>
          </w:tcPr>
          <w:p w14:paraId="37DBA49B" w14:textId="7C79CEA5" w:rsidR="00741C68" w:rsidRPr="009A1B0C" w:rsidRDefault="00741C68" w:rsidP="00C167ED">
            <w:pPr>
              <w:jc w:val="center"/>
              <w:rPr>
                <w:rFonts w:ascii="Arial" w:hAnsi="Arial" w:cs="Arial"/>
              </w:rPr>
            </w:pPr>
            <w:r w:rsidRPr="009A1B0C">
              <w:rPr>
                <w:rFonts w:ascii="Arial" w:hAnsi="Arial" w:cs="Arial"/>
              </w:rPr>
              <w:t>Код бюджетной классификации</w:t>
            </w:r>
          </w:p>
        </w:tc>
        <w:tc>
          <w:tcPr>
            <w:tcW w:w="932" w:type="dxa"/>
            <w:vMerge w:val="restart"/>
            <w:tcBorders>
              <w:top w:val="single" w:sz="4" w:space="0" w:color="auto"/>
              <w:left w:val="single" w:sz="4" w:space="0" w:color="auto"/>
              <w:right w:val="single" w:sz="4" w:space="0" w:color="auto"/>
            </w:tcBorders>
            <w:vAlign w:val="center"/>
          </w:tcPr>
          <w:p w14:paraId="00468DC7" w14:textId="2B055694" w:rsidR="00741C68" w:rsidRPr="009A1B0C" w:rsidRDefault="00EC1FDE" w:rsidP="002E34E6">
            <w:pPr>
              <w:jc w:val="center"/>
              <w:rPr>
                <w:rFonts w:ascii="Arial" w:hAnsi="Arial" w:cs="Arial"/>
              </w:rPr>
            </w:pPr>
            <w:proofErr w:type="gramStart"/>
            <w:r>
              <w:rPr>
                <w:rFonts w:ascii="Arial" w:hAnsi="Arial" w:cs="Arial"/>
              </w:rPr>
              <w:t xml:space="preserve">Текущий </w:t>
            </w:r>
            <w:r w:rsidR="00397B44" w:rsidRPr="009A1B0C">
              <w:rPr>
                <w:rFonts w:ascii="Arial" w:hAnsi="Arial" w:cs="Arial"/>
              </w:rPr>
              <w:t xml:space="preserve"> </w:t>
            </w:r>
            <w:r w:rsidR="002E34E6">
              <w:rPr>
                <w:rFonts w:ascii="Arial" w:hAnsi="Arial" w:cs="Arial"/>
              </w:rPr>
              <w:t>финансовый</w:t>
            </w:r>
            <w:proofErr w:type="gramEnd"/>
            <w:r w:rsidR="002E34E6">
              <w:rPr>
                <w:rFonts w:ascii="Arial" w:hAnsi="Arial" w:cs="Arial"/>
              </w:rPr>
              <w:t xml:space="preserve"> год</w:t>
            </w:r>
            <w:r w:rsidR="00741C68" w:rsidRPr="009A1B0C">
              <w:rPr>
                <w:rFonts w:ascii="Arial" w:hAnsi="Arial" w:cs="Arial"/>
              </w:rPr>
              <w:t xml:space="preserve"> 202</w:t>
            </w:r>
            <w:r w:rsidR="00397B44" w:rsidRPr="009A1B0C">
              <w:rPr>
                <w:rFonts w:ascii="Arial" w:hAnsi="Arial" w:cs="Arial"/>
              </w:rPr>
              <w:t>5</w:t>
            </w:r>
            <w:r w:rsidR="002E34E6">
              <w:rPr>
                <w:rFonts w:ascii="Arial" w:hAnsi="Arial" w:cs="Arial"/>
              </w:rPr>
              <w:t xml:space="preserve"> </w:t>
            </w:r>
          </w:p>
        </w:tc>
        <w:tc>
          <w:tcPr>
            <w:tcW w:w="798" w:type="dxa"/>
            <w:vMerge w:val="restart"/>
            <w:tcBorders>
              <w:top w:val="single" w:sz="4" w:space="0" w:color="auto"/>
              <w:left w:val="single" w:sz="4" w:space="0" w:color="auto"/>
              <w:right w:val="single" w:sz="4" w:space="0" w:color="auto"/>
            </w:tcBorders>
            <w:vAlign w:val="center"/>
          </w:tcPr>
          <w:p w14:paraId="2DB9B900" w14:textId="58C5A14C" w:rsidR="00741C68" w:rsidRPr="009A1B0C" w:rsidRDefault="00741C68" w:rsidP="00397B44">
            <w:pPr>
              <w:jc w:val="center"/>
              <w:rPr>
                <w:rFonts w:ascii="Arial" w:hAnsi="Arial" w:cs="Arial"/>
              </w:rPr>
            </w:pPr>
            <w:r w:rsidRPr="009A1B0C">
              <w:rPr>
                <w:rFonts w:ascii="Arial" w:hAnsi="Arial" w:cs="Arial"/>
              </w:rPr>
              <w:t>Первый год планового периода 202</w:t>
            </w:r>
            <w:r w:rsidR="00397B44" w:rsidRPr="009A1B0C">
              <w:rPr>
                <w:rFonts w:ascii="Arial" w:hAnsi="Arial" w:cs="Arial"/>
              </w:rPr>
              <w:t>6</w:t>
            </w:r>
          </w:p>
        </w:tc>
        <w:tc>
          <w:tcPr>
            <w:tcW w:w="799" w:type="dxa"/>
            <w:vMerge w:val="restart"/>
            <w:tcBorders>
              <w:top w:val="single" w:sz="4" w:space="0" w:color="auto"/>
              <w:left w:val="single" w:sz="4" w:space="0" w:color="auto"/>
              <w:right w:val="single" w:sz="4" w:space="0" w:color="auto"/>
            </w:tcBorders>
            <w:vAlign w:val="center"/>
          </w:tcPr>
          <w:p w14:paraId="48FB0733" w14:textId="4542081D" w:rsidR="00741C68" w:rsidRPr="009A1B0C" w:rsidRDefault="00741C68" w:rsidP="00397B44">
            <w:pPr>
              <w:jc w:val="center"/>
              <w:rPr>
                <w:rFonts w:ascii="Arial" w:hAnsi="Arial" w:cs="Arial"/>
              </w:rPr>
            </w:pPr>
            <w:r w:rsidRPr="009A1B0C">
              <w:rPr>
                <w:rFonts w:ascii="Arial" w:hAnsi="Arial" w:cs="Arial"/>
              </w:rPr>
              <w:t>Второй год планового периода 202</w:t>
            </w:r>
            <w:r w:rsidR="00397B44" w:rsidRPr="009A1B0C">
              <w:rPr>
                <w:rFonts w:ascii="Arial" w:hAnsi="Arial" w:cs="Arial"/>
              </w:rPr>
              <w:t>7</w:t>
            </w:r>
          </w:p>
        </w:tc>
        <w:tc>
          <w:tcPr>
            <w:tcW w:w="1330" w:type="dxa"/>
            <w:vMerge w:val="restart"/>
            <w:tcBorders>
              <w:top w:val="single" w:sz="4" w:space="0" w:color="auto"/>
              <w:left w:val="single" w:sz="4" w:space="0" w:color="auto"/>
              <w:right w:val="single" w:sz="4" w:space="0" w:color="auto"/>
            </w:tcBorders>
            <w:vAlign w:val="center"/>
          </w:tcPr>
          <w:p w14:paraId="614FFB5A" w14:textId="277082BD" w:rsidR="00741C68" w:rsidRPr="009A1B0C" w:rsidRDefault="00741C68" w:rsidP="00397B44">
            <w:pPr>
              <w:jc w:val="center"/>
              <w:rPr>
                <w:rFonts w:ascii="Arial" w:hAnsi="Arial" w:cs="Arial"/>
              </w:rPr>
            </w:pPr>
            <w:r w:rsidRPr="009A1B0C">
              <w:rPr>
                <w:rFonts w:ascii="Arial" w:hAnsi="Arial" w:cs="Arial"/>
              </w:rPr>
              <w:t>Итого на 202</w:t>
            </w:r>
            <w:r w:rsidR="00397B44" w:rsidRPr="009A1B0C">
              <w:rPr>
                <w:rFonts w:ascii="Arial" w:hAnsi="Arial" w:cs="Arial"/>
              </w:rPr>
              <w:t>5</w:t>
            </w:r>
            <w:r w:rsidR="0060047C" w:rsidRPr="009A1B0C">
              <w:rPr>
                <w:rFonts w:ascii="Arial" w:hAnsi="Arial" w:cs="Arial"/>
              </w:rPr>
              <w:t>-202</w:t>
            </w:r>
            <w:r w:rsidR="00397B44" w:rsidRPr="009A1B0C">
              <w:rPr>
                <w:rFonts w:ascii="Arial" w:hAnsi="Arial" w:cs="Arial"/>
              </w:rPr>
              <w:t>7</w:t>
            </w:r>
          </w:p>
        </w:tc>
      </w:tr>
      <w:tr w:rsidR="00532D8F" w:rsidRPr="00F933A6" w14:paraId="22D7B883" w14:textId="77777777" w:rsidTr="004C5977">
        <w:trPr>
          <w:trHeight w:val="1021"/>
        </w:trPr>
        <w:tc>
          <w:tcPr>
            <w:tcW w:w="2127" w:type="dxa"/>
            <w:vMerge/>
            <w:tcBorders>
              <w:top w:val="single" w:sz="4" w:space="0" w:color="auto"/>
              <w:left w:val="single" w:sz="4" w:space="0" w:color="auto"/>
              <w:bottom w:val="single" w:sz="4" w:space="0" w:color="000000"/>
              <w:right w:val="single" w:sz="4" w:space="0" w:color="auto"/>
            </w:tcBorders>
            <w:vAlign w:val="center"/>
            <w:hideMark/>
          </w:tcPr>
          <w:p w14:paraId="1A48F421" w14:textId="77777777" w:rsidR="00532D8F" w:rsidRPr="009A1B0C" w:rsidRDefault="00532D8F" w:rsidP="00C05AAC">
            <w:pPr>
              <w:rPr>
                <w:rFonts w:ascii="Arial" w:hAnsi="Arial" w:cs="Arial"/>
              </w:rPr>
            </w:pPr>
          </w:p>
        </w:tc>
        <w:tc>
          <w:tcPr>
            <w:tcW w:w="2976" w:type="dxa"/>
            <w:vMerge/>
            <w:tcBorders>
              <w:top w:val="single" w:sz="4" w:space="0" w:color="auto"/>
              <w:left w:val="single" w:sz="4" w:space="0" w:color="auto"/>
              <w:bottom w:val="single" w:sz="4" w:space="0" w:color="000000"/>
              <w:right w:val="single" w:sz="4" w:space="0" w:color="auto"/>
            </w:tcBorders>
            <w:vAlign w:val="center"/>
            <w:hideMark/>
          </w:tcPr>
          <w:p w14:paraId="7BCA4484" w14:textId="77777777" w:rsidR="00532D8F" w:rsidRPr="009A1B0C" w:rsidRDefault="00532D8F" w:rsidP="00C05AAC">
            <w:pPr>
              <w:rPr>
                <w:rFonts w:ascii="Arial" w:hAnsi="Arial" w:cs="Arial"/>
              </w:rPr>
            </w:pPr>
          </w:p>
        </w:tc>
        <w:tc>
          <w:tcPr>
            <w:tcW w:w="2613" w:type="dxa"/>
            <w:vMerge/>
            <w:tcBorders>
              <w:top w:val="single" w:sz="4" w:space="0" w:color="auto"/>
              <w:left w:val="single" w:sz="4" w:space="0" w:color="auto"/>
              <w:bottom w:val="single" w:sz="4" w:space="0" w:color="000000"/>
              <w:right w:val="single" w:sz="4" w:space="0" w:color="auto"/>
            </w:tcBorders>
            <w:vAlign w:val="center"/>
            <w:hideMark/>
          </w:tcPr>
          <w:p w14:paraId="19B37471" w14:textId="77777777" w:rsidR="00532D8F" w:rsidRPr="009A1B0C" w:rsidRDefault="00532D8F" w:rsidP="00C05AAC">
            <w:pPr>
              <w:rPr>
                <w:rFonts w:ascii="Arial" w:hAnsi="Arial" w:cs="Arial"/>
              </w:rPr>
            </w:pPr>
          </w:p>
        </w:tc>
        <w:tc>
          <w:tcPr>
            <w:tcW w:w="798" w:type="dxa"/>
            <w:tcBorders>
              <w:top w:val="nil"/>
              <w:left w:val="nil"/>
              <w:bottom w:val="single" w:sz="4" w:space="0" w:color="auto"/>
              <w:right w:val="single" w:sz="4" w:space="0" w:color="auto"/>
            </w:tcBorders>
            <w:vAlign w:val="center"/>
            <w:hideMark/>
          </w:tcPr>
          <w:p w14:paraId="1486C987" w14:textId="77777777" w:rsidR="00532D8F" w:rsidRPr="009A1B0C" w:rsidRDefault="00532D8F" w:rsidP="00C05AAC">
            <w:pPr>
              <w:jc w:val="center"/>
              <w:rPr>
                <w:rFonts w:ascii="Arial" w:hAnsi="Arial" w:cs="Arial"/>
                <w:sz w:val="22"/>
                <w:szCs w:val="22"/>
              </w:rPr>
            </w:pPr>
            <w:r w:rsidRPr="009A1B0C">
              <w:rPr>
                <w:rFonts w:ascii="Arial" w:hAnsi="Arial" w:cs="Arial"/>
                <w:sz w:val="22"/>
                <w:szCs w:val="22"/>
              </w:rPr>
              <w:t>ГРБС</w:t>
            </w:r>
          </w:p>
        </w:tc>
        <w:tc>
          <w:tcPr>
            <w:tcW w:w="799" w:type="dxa"/>
            <w:tcBorders>
              <w:top w:val="nil"/>
              <w:left w:val="nil"/>
              <w:bottom w:val="single" w:sz="4" w:space="0" w:color="auto"/>
              <w:right w:val="single" w:sz="4" w:space="0" w:color="auto"/>
            </w:tcBorders>
            <w:vAlign w:val="center"/>
            <w:hideMark/>
          </w:tcPr>
          <w:p w14:paraId="11EDF58B" w14:textId="77777777" w:rsidR="00532D8F" w:rsidRPr="009A1B0C" w:rsidRDefault="00532D8F" w:rsidP="00C05AAC">
            <w:pPr>
              <w:jc w:val="center"/>
              <w:rPr>
                <w:rFonts w:ascii="Arial" w:hAnsi="Arial" w:cs="Arial"/>
                <w:sz w:val="22"/>
                <w:szCs w:val="22"/>
              </w:rPr>
            </w:pPr>
            <w:proofErr w:type="spellStart"/>
            <w:r w:rsidRPr="009A1B0C">
              <w:rPr>
                <w:rFonts w:ascii="Arial" w:hAnsi="Arial" w:cs="Arial"/>
                <w:sz w:val="22"/>
                <w:szCs w:val="22"/>
              </w:rPr>
              <w:t>РзПр</w:t>
            </w:r>
            <w:proofErr w:type="spellEnd"/>
          </w:p>
        </w:tc>
        <w:tc>
          <w:tcPr>
            <w:tcW w:w="665" w:type="dxa"/>
            <w:tcBorders>
              <w:top w:val="nil"/>
              <w:left w:val="nil"/>
              <w:bottom w:val="single" w:sz="4" w:space="0" w:color="auto"/>
              <w:right w:val="single" w:sz="4" w:space="0" w:color="auto"/>
            </w:tcBorders>
            <w:vAlign w:val="center"/>
            <w:hideMark/>
          </w:tcPr>
          <w:p w14:paraId="70F1A37E" w14:textId="77777777" w:rsidR="00532D8F" w:rsidRPr="009A1B0C" w:rsidRDefault="00532D8F" w:rsidP="00C05AAC">
            <w:pPr>
              <w:jc w:val="center"/>
              <w:rPr>
                <w:rFonts w:ascii="Arial" w:hAnsi="Arial" w:cs="Arial"/>
                <w:sz w:val="20"/>
                <w:szCs w:val="20"/>
              </w:rPr>
            </w:pPr>
            <w:r w:rsidRPr="009A1B0C">
              <w:rPr>
                <w:rFonts w:ascii="Arial" w:hAnsi="Arial" w:cs="Arial"/>
                <w:sz w:val="20"/>
                <w:szCs w:val="20"/>
              </w:rPr>
              <w:t>ЦСР</w:t>
            </w:r>
          </w:p>
        </w:tc>
        <w:tc>
          <w:tcPr>
            <w:tcW w:w="664" w:type="dxa"/>
            <w:tcBorders>
              <w:top w:val="nil"/>
              <w:left w:val="nil"/>
              <w:bottom w:val="single" w:sz="4" w:space="0" w:color="auto"/>
              <w:right w:val="single" w:sz="4" w:space="0" w:color="auto"/>
            </w:tcBorders>
            <w:vAlign w:val="center"/>
            <w:hideMark/>
          </w:tcPr>
          <w:p w14:paraId="011A1C5A" w14:textId="77777777" w:rsidR="00532D8F" w:rsidRPr="009A1B0C" w:rsidRDefault="00532D8F" w:rsidP="00C05AAC">
            <w:pPr>
              <w:jc w:val="center"/>
              <w:rPr>
                <w:rFonts w:ascii="Arial" w:hAnsi="Arial" w:cs="Arial"/>
              </w:rPr>
            </w:pPr>
            <w:r w:rsidRPr="009A1B0C">
              <w:rPr>
                <w:rFonts w:ascii="Arial" w:hAnsi="Arial" w:cs="Arial"/>
              </w:rPr>
              <w:t>ВР</w:t>
            </w:r>
          </w:p>
        </w:tc>
        <w:tc>
          <w:tcPr>
            <w:tcW w:w="932" w:type="dxa"/>
            <w:vMerge/>
            <w:tcBorders>
              <w:left w:val="single" w:sz="4" w:space="0" w:color="auto"/>
              <w:bottom w:val="single" w:sz="4" w:space="0" w:color="auto"/>
              <w:right w:val="single" w:sz="4" w:space="0" w:color="auto"/>
            </w:tcBorders>
            <w:vAlign w:val="center"/>
          </w:tcPr>
          <w:p w14:paraId="61BE5AAC" w14:textId="77777777" w:rsidR="00532D8F" w:rsidRPr="009A1B0C" w:rsidRDefault="00532D8F" w:rsidP="00C05AAC">
            <w:pPr>
              <w:jc w:val="center"/>
              <w:rPr>
                <w:rFonts w:ascii="Arial" w:hAnsi="Arial" w:cs="Arial"/>
              </w:rPr>
            </w:pPr>
          </w:p>
        </w:tc>
        <w:tc>
          <w:tcPr>
            <w:tcW w:w="798" w:type="dxa"/>
            <w:vMerge/>
            <w:tcBorders>
              <w:left w:val="single" w:sz="4" w:space="0" w:color="auto"/>
              <w:bottom w:val="single" w:sz="4" w:space="0" w:color="auto"/>
              <w:right w:val="single" w:sz="4" w:space="0" w:color="auto"/>
            </w:tcBorders>
            <w:vAlign w:val="center"/>
            <w:hideMark/>
          </w:tcPr>
          <w:p w14:paraId="5EA9583E" w14:textId="77777777" w:rsidR="00532D8F" w:rsidRPr="009A1B0C" w:rsidRDefault="00532D8F" w:rsidP="00C05AAC">
            <w:pPr>
              <w:jc w:val="center"/>
              <w:rPr>
                <w:rFonts w:ascii="Arial" w:hAnsi="Arial" w:cs="Arial"/>
              </w:rPr>
            </w:pPr>
          </w:p>
        </w:tc>
        <w:tc>
          <w:tcPr>
            <w:tcW w:w="799" w:type="dxa"/>
            <w:vMerge/>
            <w:tcBorders>
              <w:left w:val="single" w:sz="4" w:space="0" w:color="auto"/>
              <w:bottom w:val="single" w:sz="4" w:space="0" w:color="auto"/>
              <w:right w:val="single" w:sz="4" w:space="0" w:color="auto"/>
            </w:tcBorders>
            <w:vAlign w:val="center"/>
            <w:hideMark/>
          </w:tcPr>
          <w:p w14:paraId="21AB2D13" w14:textId="77777777" w:rsidR="00532D8F" w:rsidRPr="009A1B0C" w:rsidRDefault="00532D8F" w:rsidP="00C05AAC">
            <w:pPr>
              <w:jc w:val="center"/>
              <w:rPr>
                <w:rFonts w:ascii="Arial" w:hAnsi="Arial" w:cs="Arial"/>
              </w:rPr>
            </w:pPr>
          </w:p>
        </w:tc>
        <w:tc>
          <w:tcPr>
            <w:tcW w:w="1330" w:type="dxa"/>
            <w:vMerge/>
            <w:tcBorders>
              <w:left w:val="single" w:sz="4" w:space="0" w:color="auto"/>
              <w:bottom w:val="single" w:sz="4" w:space="0" w:color="auto"/>
              <w:right w:val="single" w:sz="4" w:space="0" w:color="auto"/>
            </w:tcBorders>
            <w:vAlign w:val="center"/>
            <w:hideMark/>
          </w:tcPr>
          <w:p w14:paraId="3EECF09E" w14:textId="77777777" w:rsidR="00532D8F" w:rsidRPr="009A1B0C" w:rsidRDefault="00532D8F" w:rsidP="00C05AAC">
            <w:pPr>
              <w:jc w:val="center"/>
              <w:rPr>
                <w:rFonts w:ascii="Arial" w:hAnsi="Arial" w:cs="Arial"/>
              </w:rPr>
            </w:pPr>
          </w:p>
        </w:tc>
      </w:tr>
      <w:tr w:rsidR="00073E0B" w:rsidRPr="00F933A6" w14:paraId="0F5ED806" w14:textId="77777777" w:rsidTr="004C5977">
        <w:trPr>
          <w:trHeight w:val="291"/>
        </w:trPr>
        <w:tc>
          <w:tcPr>
            <w:tcW w:w="2127" w:type="dxa"/>
            <w:tcBorders>
              <w:top w:val="single" w:sz="4" w:space="0" w:color="000000"/>
              <w:left w:val="single" w:sz="4" w:space="0" w:color="auto"/>
              <w:bottom w:val="single" w:sz="4" w:space="0" w:color="auto"/>
              <w:right w:val="single" w:sz="4" w:space="0" w:color="auto"/>
            </w:tcBorders>
          </w:tcPr>
          <w:p w14:paraId="48CE4EA2" w14:textId="77777777" w:rsidR="00073E0B" w:rsidRPr="009A1B0C" w:rsidRDefault="00073E0B" w:rsidP="00073E0B">
            <w:pPr>
              <w:jc w:val="center"/>
              <w:rPr>
                <w:rFonts w:ascii="Arial" w:hAnsi="Arial" w:cs="Arial"/>
              </w:rPr>
            </w:pPr>
            <w:r w:rsidRPr="009A1B0C">
              <w:rPr>
                <w:rFonts w:ascii="Arial" w:hAnsi="Arial" w:cs="Arial"/>
              </w:rPr>
              <w:t>1</w:t>
            </w:r>
          </w:p>
        </w:tc>
        <w:tc>
          <w:tcPr>
            <w:tcW w:w="2976" w:type="dxa"/>
            <w:tcBorders>
              <w:top w:val="single" w:sz="4" w:space="0" w:color="000000"/>
              <w:left w:val="single" w:sz="4" w:space="0" w:color="auto"/>
              <w:bottom w:val="single" w:sz="4" w:space="0" w:color="auto"/>
              <w:right w:val="single" w:sz="4" w:space="0" w:color="auto"/>
            </w:tcBorders>
          </w:tcPr>
          <w:p w14:paraId="2DAB7CE9" w14:textId="77777777" w:rsidR="00073E0B" w:rsidRPr="009A1B0C" w:rsidRDefault="00073E0B" w:rsidP="00073E0B">
            <w:pPr>
              <w:jc w:val="center"/>
              <w:rPr>
                <w:rFonts w:ascii="Arial" w:hAnsi="Arial" w:cs="Arial"/>
              </w:rPr>
            </w:pPr>
            <w:r w:rsidRPr="009A1B0C">
              <w:rPr>
                <w:rFonts w:ascii="Arial" w:hAnsi="Arial" w:cs="Arial"/>
              </w:rPr>
              <w:t>2</w:t>
            </w:r>
          </w:p>
        </w:tc>
        <w:tc>
          <w:tcPr>
            <w:tcW w:w="2613" w:type="dxa"/>
            <w:tcBorders>
              <w:top w:val="single" w:sz="4" w:space="0" w:color="auto"/>
              <w:left w:val="nil"/>
              <w:bottom w:val="single" w:sz="4" w:space="0" w:color="auto"/>
              <w:right w:val="single" w:sz="4" w:space="0" w:color="auto"/>
            </w:tcBorders>
          </w:tcPr>
          <w:p w14:paraId="26E3CB3E" w14:textId="77777777" w:rsidR="00073E0B" w:rsidRPr="009A1B0C" w:rsidRDefault="00073E0B" w:rsidP="00073E0B">
            <w:pPr>
              <w:jc w:val="center"/>
              <w:rPr>
                <w:rFonts w:ascii="Arial" w:hAnsi="Arial" w:cs="Arial"/>
              </w:rPr>
            </w:pPr>
            <w:r w:rsidRPr="009A1B0C">
              <w:rPr>
                <w:rFonts w:ascii="Arial" w:hAnsi="Arial" w:cs="Arial"/>
              </w:rPr>
              <w:t>3</w:t>
            </w:r>
          </w:p>
        </w:tc>
        <w:tc>
          <w:tcPr>
            <w:tcW w:w="798" w:type="dxa"/>
            <w:tcBorders>
              <w:top w:val="single" w:sz="4" w:space="0" w:color="auto"/>
              <w:left w:val="nil"/>
              <w:bottom w:val="single" w:sz="4" w:space="0" w:color="auto"/>
              <w:right w:val="single" w:sz="4" w:space="0" w:color="auto"/>
            </w:tcBorders>
            <w:noWrap/>
            <w:vAlign w:val="center"/>
          </w:tcPr>
          <w:p w14:paraId="0BF8BFC6" w14:textId="77777777" w:rsidR="00073E0B" w:rsidRPr="009A1B0C" w:rsidRDefault="00073E0B" w:rsidP="00073E0B">
            <w:pPr>
              <w:jc w:val="center"/>
              <w:rPr>
                <w:rFonts w:ascii="Arial" w:hAnsi="Arial" w:cs="Arial"/>
              </w:rPr>
            </w:pPr>
            <w:r w:rsidRPr="009A1B0C">
              <w:rPr>
                <w:rFonts w:ascii="Arial" w:hAnsi="Arial" w:cs="Arial"/>
              </w:rPr>
              <w:t>4</w:t>
            </w:r>
          </w:p>
        </w:tc>
        <w:tc>
          <w:tcPr>
            <w:tcW w:w="799" w:type="dxa"/>
            <w:tcBorders>
              <w:top w:val="single" w:sz="4" w:space="0" w:color="auto"/>
              <w:left w:val="nil"/>
              <w:bottom w:val="single" w:sz="4" w:space="0" w:color="auto"/>
              <w:right w:val="single" w:sz="4" w:space="0" w:color="auto"/>
            </w:tcBorders>
            <w:noWrap/>
            <w:vAlign w:val="center"/>
          </w:tcPr>
          <w:p w14:paraId="60E1D5E3" w14:textId="77777777" w:rsidR="00073E0B" w:rsidRPr="009A1B0C" w:rsidRDefault="00073E0B" w:rsidP="00073E0B">
            <w:pPr>
              <w:jc w:val="center"/>
              <w:rPr>
                <w:rFonts w:ascii="Arial" w:hAnsi="Arial" w:cs="Arial"/>
              </w:rPr>
            </w:pPr>
            <w:r w:rsidRPr="009A1B0C">
              <w:rPr>
                <w:rFonts w:ascii="Arial" w:hAnsi="Arial" w:cs="Arial"/>
              </w:rPr>
              <w:t>5</w:t>
            </w:r>
          </w:p>
        </w:tc>
        <w:tc>
          <w:tcPr>
            <w:tcW w:w="665" w:type="dxa"/>
            <w:tcBorders>
              <w:top w:val="single" w:sz="4" w:space="0" w:color="auto"/>
              <w:left w:val="nil"/>
              <w:bottom w:val="single" w:sz="4" w:space="0" w:color="auto"/>
              <w:right w:val="single" w:sz="4" w:space="0" w:color="auto"/>
            </w:tcBorders>
            <w:noWrap/>
            <w:vAlign w:val="center"/>
          </w:tcPr>
          <w:p w14:paraId="52D73FD4" w14:textId="77777777" w:rsidR="00073E0B" w:rsidRPr="009A1B0C" w:rsidRDefault="00073E0B" w:rsidP="00073E0B">
            <w:pPr>
              <w:jc w:val="center"/>
              <w:rPr>
                <w:rFonts w:ascii="Arial" w:hAnsi="Arial" w:cs="Arial"/>
              </w:rPr>
            </w:pPr>
            <w:r w:rsidRPr="009A1B0C">
              <w:rPr>
                <w:rFonts w:ascii="Arial" w:hAnsi="Arial" w:cs="Arial"/>
              </w:rPr>
              <w:t>6</w:t>
            </w:r>
          </w:p>
        </w:tc>
        <w:tc>
          <w:tcPr>
            <w:tcW w:w="664" w:type="dxa"/>
            <w:tcBorders>
              <w:top w:val="single" w:sz="4" w:space="0" w:color="auto"/>
              <w:left w:val="nil"/>
              <w:bottom w:val="single" w:sz="4" w:space="0" w:color="auto"/>
              <w:right w:val="single" w:sz="4" w:space="0" w:color="auto"/>
            </w:tcBorders>
            <w:noWrap/>
            <w:vAlign w:val="center"/>
          </w:tcPr>
          <w:p w14:paraId="26B8841B" w14:textId="77777777" w:rsidR="00073E0B" w:rsidRPr="009A1B0C" w:rsidRDefault="00073E0B" w:rsidP="00073E0B">
            <w:pPr>
              <w:jc w:val="center"/>
              <w:rPr>
                <w:rFonts w:ascii="Arial" w:hAnsi="Arial" w:cs="Arial"/>
              </w:rPr>
            </w:pPr>
            <w:r w:rsidRPr="009A1B0C">
              <w:rPr>
                <w:rFonts w:ascii="Arial" w:hAnsi="Arial" w:cs="Arial"/>
              </w:rPr>
              <w:t>7</w:t>
            </w:r>
          </w:p>
        </w:tc>
        <w:tc>
          <w:tcPr>
            <w:tcW w:w="932" w:type="dxa"/>
            <w:tcBorders>
              <w:top w:val="single" w:sz="4" w:space="0" w:color="auto"/>
              <w:left w:val="nil"/>
              <w:bottom w:val="single" w:sz="4" w:space="0" w:color="auto"/>
              <w:right w:val="single" w:sz="4" w:space="0" w:color="auto"/>
            </w:tcBorders>
            <w:noWrap/>
            <w:vAlign w:val="center"/>
          </w:tcPr>
          <w:p w14:paraId="0FB0BC5B" w14:textId="77777777" w:rsidR="00073E0B" w:rsidRPr="009A1B0C" w:rsidRDefault="00073E0B" w:rsidP="00073E0B">
            <w:pPr>
              <w:jc w:val="center"/>
              <w:rPr>
                <w:rFonts w:ascii="Arial" w:hAnsi="Arial" w:cs="Arial"/>
              </w:rPr>
            </w:pPr>
            <w:r w:rsidRPr="009A1B0C">
              <w:rPr>
                <w:rFonts w:ascii="Arial" w:hAnsi="Arial" w:cs="Arial"/>
              </w:rPr>
              <w:t>8</w:t>
            </w:r>
          </w:p>
        </w:tc>
        <w:tc>
          <w:tcPr>
            <w:tcW w:w="798" w:type="dxa"/>
            <w:tcBorders>
              <w:top w:val="single" w:sz="4" w:space="0" w:color="auto"/>
              <w:left w:val="single" w:sz="4" w:space="0" w:color="auto"/>
              <w:bottom w:val="single" w:sz="4" w:space="0" w:color="auto"/>
              <w:right w:val="single" w:sz="4" w:space="0" w:color="auto"/>
            </w:tcBorders>
            <w:noWrap/>
            <w:vAlign w:val="center"/>
          </w:tcPr>
          <w:p w14:paraId="0A36998C" w14:textId="77777777" w:rsidR="00073E0B" w:rsidRPr="009A1B0C" w:rsidRDefault="00073E0B" w:rsidP="00073E0B">
            <w:pPr>
              <w:jc w:val="center"/>
              <w:rPr>
                <w:rFonts w:ascii="Arial" w:hAnsi="Arial" w:cs="Arial"/>
              </w:rPr>
            </w:pPr>
            <w:r w:rsidRPr="009A1B0C">
              <w:rPr>
                <w:rFonts w:ascii="Arial" w:hAnsi="Arial" w:cs="Arial"/>
              </w:rPr>
              <w:t>9</w:t>
            </w:r>
          </w:p>
        </w:tc>
        <w:tc>
          <w:tcPr>
            <w:tcW w:w="799" w:type="dxa"/>
            <w:tcBorders>
              <w:top w:val="single" w:sz="4" w:space="0" w:color="auto"/>
              <w:left w:val="single" w:sz="4" w:space="0" w:color="auto"/>
              <w:bottom w:val="single" w:sz="4" w:space="0" w:color="auto"/>
              <w:right w:val="single" w:sz="4" w:space="0" w:color="auto"/>
            </w:tcBorders>
            <w:vAlign w:val="center"/>
          </w:tcPr>
          <w:p w14:paraId="6BAD42F5" w14:textId="77777777" w:rsidR="00073E0B" w:rsidRPr="009A1B0C" w:rsidRDefault="00073E0B" w:rsidP="00073E0B">
            <w:pPr>
              <w:jc w:val="center"/>
              <w:rPr>
                <w:rFonts w:ascii="Arial" w:hAnsi="Arial" w:cs="Arial"/>
              </w:rPr>
            </w:pPr>
            <w:r w:rsidRPr="009A1B0C">
              <w:rPr>
                <w:rFonts w:ascii="Arial" w:hAnsi="Arial" w:cs="Arial"/>
              </w:rPr>
              <w:t>10</w:t>
            </w:r>
          </w:p>
        </w:tc>
        <w:tc>
          <w:tcPr>
            <w:tcW w:w="1330" w:type="dxa"/>
            <w:tcBorders>
              <w:top w:val="single" w:sz="4" w:space="0" w:color="auto"/>
              <w:left w:val="nil"/>
              <w:bottom w:val="single" w:sz="4" w:space="0" w:color="auto"/>
              <w:right w:val="single" w:sz="4" w:space="0" w:color="auto"/>
            </w:tcBorders>
            <w:vAlign w:val="center"/>
          </w:tcPr>
          <w:p w14:paraId="70EEAC8F" w14:textId="77777777" w:rsidR="00073E0B" w:rsidRPr="009A1B0C" w:rsidRDefault="00073E0B" w:rsidP="00073E0B">
            <w:pPr>
              <w:jc w:val="center"/>
              <w:rPr>
                <w:rFonts w:ascii="Arial" w:hAnsi="Arial" w:cs="Arial"/>
              </w:rPr>
            </w:pPr>
            <w:r w:rsidRPr="009A1B0C">
              <w:rPr>
                <w:rFonts w:ascii="Arial" w:hAnsi="Arial" w:cs="Arial"/>
              </w:rPr>
              <w:t>11</w:t>
            </w:r>
          </w:p>
        </w:tc>
      </w:tr>
      <w:tr w:rsidR="00532D8F" w:rsidRPr="00F933A6" w14:paraId="176A3A57" w14:textId="77777777" w:rsidTr="004C5977">
        <w:trPr>
          <w:trHeight w:val="890"/>
        </w:trPr>
        <w:tc>
          <w:tcPr>
            <w:tcW w:w="2127" w:type="dxa"/>
            <w:vMerge w:val="restart"/>
            <w:tcBorders>
              <w:top w:val="single" w:sz="4" w:space="0" w:color="000000"/>
              <w:left w:val="single" w:sz="4" w:space="0" w:color="auto"/>
              <w:bottom w:val="single" w:sz="4" w:space="0" w:color="auto"/>
              <w:right w:val="single" w:sz="4" w:space="0" w:color="auto"/>
            </w:tcBorders>
            <w:hideMark/>
          </w:tcPr>
          <w:p w14:paraId="44920B36" w14:textId="77777777" w:rsidR="00532D8F" w:rsidRPr="00F933A6" w:rsidRDefault="00532D8F" w:rsidP="00C05AAC">
            <w:pPr>
              <w:rPr>
                <w:rFonts w:ascii="Arial" w:hAnsi="Arial" w:cs="Arial"/>
              </w:rPr>
            </w:pPr>
            <w:r w:rsidRPr="00F933A6">
              <w:rPr>
                <w:rFonts w:ascii="Arial" w:hAnsi="Arial" w:cs="Arial"/>
              </w:rPr>
              <w:t>Муниципальная</w:t>
            </w:r>
          </w:p>
          <w:p w14:paraId="31C4F6D4" w14:textId="77777777" w:rsidR="00532D8F" w:rsidRPr="00F933A6" w:rsidRDefault="00532D8F" w:rsidP="00C05AAC">
            <w:pPr>
              <w:spacing w:before="0" w:beforeAutospacing="0"/>
              <w:rPr>
                <w:rFonts w:ascii="Arial" w:hAnsi="Arial" w:cs="Arial"/>
              </w:rPr>
            </w:pPr>
            <w:r w:rsidRPr="00F933A6">
              <w:rPr>
                <w:rFonts w:ascii="Arial" w:hAnsi="Arial" w:cs="Arial"/>
              </w:rPr>
              <w:t>программа</w:t>
            </w:r>
          </w:p>
        </w:tc>
        <w:tc>
          <w:tcPr>
            <w:tcW w:w="2976" w:type="dxa"/>
            <w:vMerge w:val="restart"/>
            <w:tcBorders>
              <w:top w:val="single" w:sz="4" w:space="0" w:color="auto"/>
              <w:left w:val="single" w:sz="4" w:space="0" w:color="auto"/>
              <w:bottom w:val="nil"/>
              <w:right w:val="single" w:sz="4" w:space="0" w:color="auto"/>
            </w:tcBorders>
            <w:hideMark/>
          </w:tcPr>
          <w:p w14:paraId="6C3DDF2E" w14:textId="77777777" w:rsidR="00532D8F" w:rsidRPr="00F933A6" w:rsidRDefault="00532D8F" w:rsidP="00C05AAC">
            <w:pPr>
              <w:jc w:val="left"/>
              <w:rPr>
                <w:rFonts w:ascii="Arial" w:hAnsi="Arial" w:cs="Arial"/>
              </w:rPr>
            </w:pPr>
            <w:r w:rsidRPr="00F933A6">
              <w:rPr>
                <w:rFonts w:ascii="Arial" w:hAnsi="Arial" w:cs="Arial"/>
              </w:rPr>
              <w:t>Профилактика терроризма и экстремизма на территории Боготольского района</w:t>
            </w:r>
          </w:p>
        </w:tc>
        <w:tc>
          <w:tcPr>
            <w:tcW w:w="2613" w:type="dxa"/>
            <w:tcBorders>
              <w:top w:val="single" w:sz="4" w:space="0" w:color="auto"/>
              <w:left w:val="nil"/>
              <w:bottom w:val="single" w:sz="4" w:space="0" w:color="auto"/>
              <w:right w:val="single" w:sz="4" w:space="0" w:color="auto"/>
            </w:tcBorders>
            <w:hideMark/>
          </w:tcPr>
          <w:p w14:paraId="1CA7E272" w14:textId="77777777" w:rsidR="00532D8F" w:rsidRPr="00F933A6" w:rsidRDefault="00532D8F" w:rsidP="00C05AAC">
            <w:pPr>
              <w:rPr>
                <w:rFonts w:ascii="Arial" w:hAnsi="Arial" w:cs="Arial"/>
              </w:rPr>
            </w:pPr>
            <w:r w:rsidRPr="00F933A6">
              <w:rPr>
                <w:rFonts w:ascii="Arial" w:hAnsi="Arial" w:cs="Arial"/>
              </w:rPr>
              <w:t>всего расходные обязательства по программе</w:t>
            </w:r>
          </w:p>
        </w:tc>
        <w:tc>
          <w:tcPr>
            <w:tcW w:w="798" w:type="dxa"/>
            <w:tcBorders>
              <w:top w:val="single" w:sz="4" w:space="0" w:color="auto"/>
              <w:left w:val="nil"/>
              <w:bottom w:val="single" w:sz="4" w:space="0" w:color="auto"/>
              <w:right w:val="single" w:sz="4" w:space="0" w:color="auto"/>
            </w:tcBorders>
            <w:noWrap/>
            <w:vAlign w:val="center"/>
          </w:tcPr>
          <w:p w14:paraId="6FA6F745" w14:textId="0C541D5B" w:rsidR="00532D8F" w:rsidRPr="00F933A6" w:rsidRDefault="00763C44" w:rsidP="00C05AAC">
            <w:pPr>
              <w:jc w:val="center"/>
              <w:rPr>
                <w:rFonts w:ascii="Arial" w:hAnsi="Arial" w:cs="Arial"/>
              </w:rPr>
            </w:pPr>
            <w:r>
              <w:rPr>
                <w:rFonts w:ascii="Arial" w:hAnsi="Arial" w:cs="Arial"/>
              </w:rPr>
              <w:t>501</w:t>
            </w:r>
          </w:p>
        </w:tc>
        <w:tc>
          <w:tcPr>
            <w:tcW w:w="799" w:type="dxa"/>
            <w:tcBorders>
              <w:top w:val="single" w:sz="4" w:space="0" w:color="auto"/>
              <w:left w:val="nil"/>
              <w:bottom w:val="single" w:sz="4" w:space="0" w:color="auto"/>
              <w:right w:val="single" w:sz="4" w:space="0" w:color="auto"/>
            </w:tcBorders>
            <w:noWrap/>
            <w:vAlign w:val="center"/>
          </w:tcPr>
          <w:p w14:paraId="7368F352" w14:textId="41E44980" w:rsidR="00763C44" w:rsidRPr="00F933A6" w:rsidRDefault="00763C44" w:rsidP="00E07558">
            <w:pPr>
              <w:jc w:val="center"/>
              <w:rPr>
                <w:rFonts w:ascii="Arial" w:hAnsi="Arial" w:cs="Arial"/>
              </w:rPr>
            </w:pPr>
            <w:r w:rsidRPr="00C76C70">
              <w:rPr>
                <w:rFonts w:ascii="Arial" w:hAnsi="Arial" w:cs="Arial"/>
                <w:sz w:val="22"/>
                <w:szCs w:val="22"/>
              </w:rPr>
              <w:t>03</w:t>
            </w:r>
            <w:r w:rsidR="004162E2" w:rsidRPr="00C76C70">
              <w:rPr>
                <w:rFonts w:ascii="Arial" w:hAnsi="Arial" w:cs="Arial"/>
                <w:sz w:val="22"/>
                <w:szCs w:val="22"/>
              </w:rPr>
              <w:t>10</w:t>
            </w:r>
          </w:p>
        </w:tc>
        <w:tc>
          <w:tcPr>
            <w:tcW w:w="665" w:type="dxa"/>
            <w:tcBorders>
              <w:top w:val="single" w:sz="4" w:space="0" w:color="auto"/>
              <w:left w:val="nil"/>
              <w:bottom w:val="single" w:sz="4" w:space="0" w:color="auto"/>
              <w:right w:val="single" w:sz="4" w:space="0" w:color="auto"/>
            </w:tcBorders>
            <w:noWrap/>
            <w:vAlign w:val="center"/>
          </w:tcPr>
          <w:p w14:paraId="1C4B884D" w14:textId="2520349C" w:rsidR="00532D8F" w:rsidRPr="00763C44" w:rsidRDefault="00763C44" w:rsidP="00C05AAC">
            <w:pPr>
              <w:jc w:val="center"/>
              <w:rPr>
                <w:rFonts w:ascii="Arial" w:hAnsi="Arial" w:cs="Arial"/>
                <w:sz w:val="20"/>
                <w:szCs w:val="20"/>
              </w:rPr>
            </w:pPr>
            <w:r w:rsidRPr="00763C44">
              <w:rPr>
                <w:rFonts w:ascii="Arial" w:hAnsi="Arial" w:cs="Arial"/>
                <w:sz w:val="20"/>
                <w:szCs w:val="20"/>
              </w:rPr>
              <w:t>1890088810</w:t>
            </w:r>
          </w:p>
        </w:tc>
        <w:tc>
          <w:tcPr>
            <w:tcW w:w="664" w:type="dxa"/>
            <w:tcBorders>
              <w:top w:val="single" w:sz="4" w:space="0" w:color="auto"/>
              <w:left w:val="nil"/>
              <w:bottom w:val="single" w:sz="4" w:space="0" w:color="auto"/>
              <w:right w:val="single" w:sz="4" w:space="0" w:color="auto"/>
            </w:tcBorders>
            <w:noWrap/>
            <w:vAlign w:val="center"/>
          </w:tcPr>
          <w:p w14:paraId="18B8C106" w14:textId="5E3DE9B6" w:rsidR="00532D8F" w:rsidRPr="00F933A6" w:rsidRDefault="00763C44" w:rsidP="00C05AAC">
            <w:pPr>
              <w:jc w:val="center"/>
              <w:rPr>
                <w:rFonts w:ascii="Arial" w:hAnsi="Arial" w:cs="Arial"/>
              </w:rPr>
            </w:pPr>
            <w:r>
              <w:rPr>
                <w:rFonts w:ascii="Arial" w:hAnsi="Arial" w:cs="Arial"/>
              </w:rPr>
              <w:t>244</w:t>
            </w:r>
          </w:p>
        </w:tc>
        <w:tc>
          <w:tcPr>
            <w:tcW w:w="932" w:type="dxa"/>
            <w:tcBorders>
              <w:top w:val="single" w:sz="4" w:space="0" w:color="auto"/>
              <w:left w:val="nil"/>
              <w:bottom w:val="single" w:sz="4" w:space="0" w:color="auto"/>
              <w:right w:val="single" w:sz="4" w:space="0" w:color="auto"/>
            </w:tcBorders>
            <w:noWrap/>
            <w:vAlign w:val="center"/>
          </w:tcPr>
          <w:p w14:paraId="02D1CEDC" w14:textId="77777777" w:rsidR="00532D8F" w:rsidRPr="00F933A6" w:rsidRDefault="00532D8F" w:rsidP="00C05AAC">
            <w:pPr>
              <w:jc w:val="center"/>
              <w:rPr>
                <w:rFonts w:ascii="Arial" w:hAnsi="Arial" w:cs="Arial"/>
              </w:rPr>
            </w:pPr>
            <w:r>
              <w:rPr>
                <w:rFonts w:ascii="Arial" w:hAnsi="Arial" w:cs="Arial"/>
              </w:rPr>
              <w:t>10</w:t>
            </w:r>
            <w:r w:rsidRPr="00F933A6">
              <w:rPr>
                <w:rFonts w:ascii="Arial" w:hAnsi="Arial" w:cs="Arial"/>
              </w:rPr>
              <w:t>,0</w:t>
            </w:r>
          </w:p>
        </w:tc>
        <w:tc>
          <w:tcPr>
            <w:tcW w:w="798" w:type="dxa"/>
            <w:tcBorders>
              <w:top w:val="single" w:sz="4" w:space="0" w:color="auto"/>
              <w:left w:val="single" w:sz="4" w:space="0" w:color="auto"/>
              <w:bottom w:val="single" w:sz="4" w:space="0" w:color="auto"/>
              <w:right w:val="single" w:sz="4" w:space="0" w:color="auto"/>
            </w:tcBorders>
            <w:noWrap/>
            <w:vAlign w:val="center"/>
          </w:tcPr>
          <w:p w14:paraId="45F992EE" w14:textId="77777777" w:rsidR="00532D8F" w:rsidRPr="00F933A6" w:rsidRDefault="00532D8F" w:rsidP="00C05AAC">
            <w:pPr>
              <w:jc w:val="center"/>
              <w:rPr>
                <w:rFonts w:ascii="Arial" w:hAnsi="Arial" w:cs="Arial"/>
              </w:rPr>
            </w:pPr>
            <w:r w:rsidRPr="00F933A6">
              <w:rPr>
                <w:rFonts w:ascii="Arial" w:hAnsi="Arial" w:cs="Arial"/>
              </w:rPr>
              <w:t>10,0</w:t>
            </w:r>
          </w:p>
        </w:tc>
        <w:tc>
          <w:tcPr>
            <w:tcW w:w="799" w:type="dxa"/>
            <w:tcBorders>
              <w:top w:val="single" w:sz="4" w:space="0" w:color="auto"/>
              <w:left w:val="single" w:sz="4" w:space="0" w:color="auto"/>
              <w:bottom w:val="single" w:sz="4" w:space="0" w:color="auto"/>
              <w:right w:val="single" w:sz="4" w:space="0" w:color="auto"/>
            </w:tcBorders>
            <w:vAlign w:val="center"/>
          </w:tcPr>
          <w:p w14:paraId="12869978" w14:textId="77777777" w:rsidR="00532D8F" w:rsidRPr="00F933A6" w:rsidRDefault="00532D8F" w:rsidP="00C05AAC">
            <w:pPr>
              <w:jc w:val="center"/>
              <w:rPr>
                <w:rFonts w:ascii="Arial" w:hAnsi="Arial" w:cs="Arial"/>
              </w:rPr>
            </w:pPr>
            <w:r w:rsidRPr="00F933A6">
              <w:rPr>
                <w:rFonts w:ascii="Arial" w:hAnsi="Arial" w:cs="Arial"/>
              </w:rPr>
              <w:t>10,0</w:t>
            </w:r>
          </w:p>
        </w:tc>
        <w:tc>
          <w:tcPr>
            <w:tcW w:w="1330" w:type="dxa"/>
            <w:tcBorders>
              <w:top w:val="single" w:sz="4" w:space="0" w:color="auto"/>
              <w:left w:val="nil"/>
              <w:bottom w:val="single" w:sz="4" w:space="0" w:color="auto"/>
              <w:right w:val="single" w:sz="4" w:space="0" w:color="auto"/>
            </w:tcBorders>
            <w:vAlign w:val="center"/>
          </w:tcPr>
          <w:p w14:paraId="50BA5561" w14:textId="77777777" w:rsidR="00532D8F" w:rsidRPr="00F933A6" w:rsidRDefault="00532D8F" w:rsidP="00C05AAC">
            <w:pPr>
              <w:jc w:val="center"/>
              <w:rPr>
                <w:rFonts w:ascii="Arial" w:hAnsi="Arial" w:cs="Arial"/>
              </w:rPr>
            </w:pPr>
            <w:r>
              <w:rPr>
                <w:rFonts w:ascii="Arial" w:hAnsi="Arial" w:cs="Arial"/>
              </w:rPr>
              <w:t>30</w:t>
            </w:r>
            <w:r w:rsidRPr="00F933A6">
              <w:rPr>
                <w:rFonts w:ascii="Arial" w:hAnsi="Arial" w:cs="Arial"/>
              </w:rPr>
              <w:t>,0</w:t>
            </w:r>
          </w:p>
        </w:tc>
      </w:tr>
      <w:tr w:rsidR="00532D8F" w:rsidRPr="00F933A6" w14:paraId="19A6657F" w14:textId="77777777" w:rsidTr="004C5977">
        <w:trPr>
          <w:trHeight w:val="445"/>
        </w:trPr>
        <w:tc>
          <w:tcPr>
            <w:tcW w:w="2127" w:type="dxa"/>
            <w:vMerge/>
            <w:tcBorders>
              <w:top w:val="nil"/>
              <w:left w:val="single" w:sz="4" w:space="0" w:color="auto"/>
              <w:bottom w:val="single" w:sz="4" w:space="0" w:color="auto"/>
              <w:right w:val="single" w:sz="4" w:space="0" w:color="auto"/>
            </w:tcBorders>
            <w:vAlign w:val="center"/>
          </w:tcPr>
          <w:p w14:paraId="614CD5C0" w14:textId="77777777" w:rsidR="00532D8F" w:rsidRPr="00F933A6" w:rsidRDefault="00532D8F" w:rsidP="00C05AAC">
            <w:pPr>
              <w:rPr>
                <w:rFonts w:ascii="Arial" w:hAnsi="Arial" w:cs="Arial"/>
                <w:b/>
              </w:rPr>
            </w:pPr>
          </w:p>
        </w:tc>
        <w:tc>
          <w:tcPr>
            <w:tcW w:w="2976" w:type="dxa"/>
            <w:vMerge/>
            <w:tcBorders>
              <w:top w:val="nil"/>
              <w:left w:val="single" w:sz="4" w:space="0" w:color="auto"/>
              <w:bottom w:val="nil"/>
              <w:right w:val="single" w:sz="4" w:space="0" w:color="auto"/>
            </w:tcBorders>
            <w:vAlign w:val="center"/>
          </w:tcPr>
          <w:p w14:paraId="5BB0FECA" w14:textId="77777777" w:rsidR="00532D8F" w:rsidRPr="00F933A6" w:rsidRDefault="00532D8F" w:rsidP="00C05AAC">
            <w:pPr>
              <w:rPr>
                <w:rFonts w:ascii="Arial" w:hAnsi="Arial" w:cs="Arial"/>
              </w:rPr>
            </w:pPr>
          </w:p>
        </w:tc>
        <w:tc>
          <w:tcPr>
            <w:tcW w:w="2613" w:type="dxa"/>
            <w:tcBorders>
              <w:top w:val="single" w:sz="4" w:space="0" w:color="auto"/>
              <w:left w:val="nil"/>
              <w:bottom w:val="single" w:sz="4" w:space="0" w:color="auto"/>
              <w:right w:val="single" w:sz="4" w:space="0" w:color="auto"/>
            </w:tcBorders>
          </w:tcPr>
          <w:p w14:paraId="302B75A2" w14:textId="77777777" w:rsidR="00532D8F" w:rsidRPr="00F933A6" w:rsidRDefault="00532D8F" w:rsidP="00C05AAC">
            <w:pPr>
              <w:rPr>
                <w:rFonts w:ascii="Arial" w:hAnsi="Arial" w:cs="Arial"/>
              </w:rPr>
            </w:pPr>
            <w:r w:rsidRPr="00F933A6">
              <w:rPr>
                <w:rFonts w:ascii="Arial" w:hAnsi="Arial" w:cs="Arial"/>
              </w:rPr>
              <w:t>в том числе по ГРБС:</w:t>
            </w:r>
          </w:p>
        </w:tc>
        <w:tc>
          <w:tcPr>
            <w:tcW w:w="798" w:type="dxa"/>
            <w:tcBorders>
              <w:top w:val="single" w:sz="4" w:space="0" w:color="auto"/>
              <w:left w:val="nil"/>
              <w:bottom w:val="single" w:sz="4" w:space="0" w:color="auto"/>
              <w:right w:val="single" w:sz="4" w:space="0" w:color="auto"/>
            </w:tcBorders>
            <w:noWrap/>
            <w:vAlign w:val="center"/>
          </w:tcPr>
          <w:p w14:paraId="0E4C910F" w14:textId="77777777" w:rsidR="00532D8F" w:rsidRPr="00F933A6" w:rsidRDefault="00532D8F" w:rsidP="00C05AAC">
            <w:pPr>
              <w:jc w:val="center"/>
              <w:rPr>
                <w:rFonts w:ascii="Arial" w:hAnsi="Arial" w:cs="Arial"/>
              </w:rPr>
            </w:pPr>
          </w:p>
        </w:tc>
        <w:tc>
          <w:tcPr>
            <w:tcW w:w="799" w:type="dxa"/>
            <w:tcBorders>
              <w:top w:val="single" w:sz="4" w:space="0" w:color="auto"/>
              <w:left w:val="nil"/>
              <w:bottom w:val="single" w:sz="4" w:space="0" w:color="auto"/>
              <w:right w:val="single" w:sz="4" w:space="0" w:color="auto"/>
            </w:tcBorders>
            <w:noWrap/>
            <w:vAlign w:val="center"/>
          </w:tcPr>
          <w:p w14:paraId="2A65B1AF" w14:textId="77777777" w:rsidR="00532D8F" w:rsidRPr="00F933A6" w:rsidRDefault="00532D8F" w:rsidP="00C05AAC">
            <w:pPr>
              <w:jc w:val="center"/>
              <w:rPr>
                <w:rFonts w:ascii="Arial" w:hAnsi="Arial" w:cs="Arial"/>
              </w:rPr>
            </w:pPr>
          </w:p>
        </w:tc>
        <w:tc>
          <w:tcPr>
            <w:tcW w:w="665" w:type="dxa"/>
            <w:tcBorders>
              <w:top w:val="single" w:sz="4" w:space="0" w:color="auto"/>
              <w:left w:val="nil"/>
              <w:bottom w:val="single" w:sz="4" w:space="0" w:color="auto"/>
              <w:right w:val="single" w:sz="4" w:space="0" w:color="auto"/>
            </w:tcBorders>
            <w:noWrap/>
            <w:vAlign w:val="center"/>
          </w:tcPr>
          <w:p w14:paraId="1A5E5A1F" w14:textId="77777777" w:rsidR="00532D8F" w:rsidRPr="00F933A6" w:rsidRDefault="00532D8F" w:rsidP="00C05AAC">
            <w:pPr>
              <w:jc w:val="center"/>
              <w:rPr>
                <w:rFonts w:ascii="Arial" w:hAnsi="Arial" w:cs="Arial"/>
              </w:rPr>
            </w:pPr>
          </w:p>
        </w:tc>
        <w:tc>
          <w:tcPr>
            <w:tcW w:w="664" w:type="dxa"/>
            <w:tcBorders>
              <w:top w:val="single" w:sz="4" w:space="0" w:color="auto"/>
              <w:left w:val="nil"/>
              <w:bottom w:val="single" w:sz="4" w:space="0" w:color="auto"/>
              <w:right w:val="single" w:sz="4" w:space="0" w:color="auto"/>
            </w:tcBorders>
            <w:noWrap/>
            <w:vAlign w:val="center"/>
          </w:tcPr>
          <w:p w14:paraId="30B41F0B" w14:textId="77777777" w:rsidR="00532D8F" w:rsidRPr="00F933A6" w:rsidRDefault="00532D8F" w:rsidP="00C05AAC">
            <w:pPr>
              <w:jc w:val="center"/>
              <w:rPr>
                <w:rFonts w:ascii="Arial" w:hAnsi="Arial" w:cs="Arial"/>
              </w:rPr>
            </w:pPr>
          </w:p>
        </w:tc>
        <w:tc>
          <w:tcPr>
            <w:tcW w:w="932" w:type="dxa"/>
            <w:tcBorders>
              <w:top w:val="single" w:sz="4" w:space="0" w:color="auto"/>
              <w:left w:val="nil"/>
              <w:bottom w:val="single" w:sz="4" w:space="0" w:color="auto"/>
              <w:right w:val="single" w:sz="4" w:space="0" w:color="auto"/>
            </w:tcBorders>
            <w:noWrap/>
            <w:vAlign w:val="center"/>
          </w:tcPr>
          <w:p w14:paraId="0917C34A" w14:textId="77777777" w:rsidR="00532D8F" w:rsidRPr="00F933A6" w:rsidRDefault="00532D8F" w:rsidP="00C05AAC">
            <w:pPr>
              <w:jc w:val="center"/>
              <w:rPr>
                <w:rFonts w:ascii="Arial" w:hAnsi="Arial" w:cs="Arial"/>
              </w:rPr>
            </w:pPr>
          </w:p>
        </w:tc>
        <w:tc>
          <w:tcPr>
            <w:tcW w:w="798" w:type="dxa"/>
            <w:tcBorders>
              <w:top w:val="single" w:sz="4" w:space="0" w:color="auto"/>
              <w:left w:val="single" w:sz="4" w:space="0" w:color="auto"/>
              <w:bottom w:val="single" w:sz="4" w:space="0" w:color="auto"/>
              <w:right w:val="single" w:sz="4" w:space="0" w:color="auto"/>
            </w:tcBorders>
            <w:noWrap/>
            <w:vAlign w:val="center"/>
          </w:tcPr>
          <w:p w14:paraId="6FAB9CA3" w14:textId="77777777" w:rsidR="00532D8F" w:rsidRPr="00F933A6" w:rsidRDefault="00532D8F" w:rsidP="00C05AAC">
            <w:pPr>
              <w:jc w:val="center"/>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vAlign w:val="center"/>
          </w:tcPr>
          <w:p w14:paraId="25A5003E" w14:textId="77777777" w:rsidR="00532D8F" w:rsidRPr="00F933A6" w:rsidRDefault="00532D8F" w:rsidP="00C05AAC">
            <w:pPr>
              <w:jc w:val="center"/>
              <w:rPr>
                <w:rFonts w:ascii="Arial" w:hAnsi="Arial" w:cs="Arial"/>
              </w:rPr>
            </w:pPr>
          </w:p>
        </w:tc>
        <w:tc>
          <w:tcPr>
            <w:tcW w:w="1330" w:type="dxa"/>
            <w:tcBorders>
              <w:top w:val="single" w:sz="4" w:space="0" w:color="auto"/>
              <w:left w:val="nil"/>
              <w:bottom w:val="single" w:sz="4" w:space="0" w:color="auto"/>
              <w:right w:val="single" w:sz="4" w:space="0" w:color="auto"/>
            </w:tcBorders>
            <w:vAlign w:val="center"/>
          </w:tcPr>
          <w:p w14:paraId="46071B12" w14:textId="77777777" w:rsidR="00532D8F" w:rsidRPr="00F933A6" w:rsidRDefault="00532D8F" w:rsidP="00C05AAC">
            <w:pPr>
              <w:jc w:val="center"/>
              <w:rPr>
                <w:rFonts w:ascii="Arial" w:hAnsi="Arial" w:cs="Arial"/>
              </w:rPr>
            </w:pPr>
          </w:p>
        </w:tc>
      </w:tr>
      <w:tr w:rsidR="00763C44" w:rsidRPr="00F933A6" w14:paraId="248A0D2C" w14:textId="77777777" w:rsidTr="004C5977">
        <w:trPr>
          <w:trHeight w:val="947"/>
        </w:trPr>
        <w:tc>
          <w:tcPr>
            <w:tcW w:w="2127" w:type="dxa"/>
            <w:vMerge/>
            <w:tcBorders>
              <w:top w:val="nil"/>
              <w:left w:val="single" w:sz="4" w:space="0" w:color="auto"/>
              <w:bottom w:val="single" w:sz="4" w:space="0" w:color="auto"/>
              <w:right w:val="single" w:sz="4" w:space="0" w:color="auto"/>
            </w:tcBorders>
            <w:vAlign w:val="center"/>
            <w:hideMark/>
          </w:tcPr>
          <w:p w14:paraId="1F907874" w14:textId="77777777" w:rsidR="00763C44" w:rsidRPr="00F933A6" w:rsidRDefault="00763C44" w:rsidP="00763C44">
            <w:pPr>
              <w:rPr>
                <w:rFonts w:ascii="Arial" w:hAnsi="Arial" w:cs="Arial"/>
                <w:b/>
              </w:rPr>
            </w:pPr>
          </w:p>
        </w:tc>
        <w:tc>
          <w:tcPr>
            <w:tcW w:w="2976" w:type="dxa"/>
            <w:vMerge/>
            <w:tcBorders>
              <w:top w:val="nil"/>
              <w:left w:val="single" w:sz="4" w:space="0" w:color="auto"/>
              <w:bottom w:val="single" w:sz="4" w:space="0" w:color="auto"/>
              <w:right w:val="single" w:sz="4" w:space="0" w:color="auto"/>
            </w:tcBorders>
            <w:vAlign w:val="center"/>
            <w:hideMark/>
          </w:tcPr>
          <w:p w14:paraId="0469C047" w14:textId="77777777" w:rsidR="00763C44" w:rsidRPr="00F933A6" w:rsidRDefault="00763C44" w:rsidP="00763C44">
            <w:pPr>
              <w:rPr>
                <w:rFonts w:ascii="Arial" w:hAnsi="Arial" w:cs="Arial"/>
              </w:rPr>
            </w:pPr>
          </w:p>
        </w:tc>
        <w:tc>
          <w:tcPr>
            <w:tcW w:w="2613" w:type="dxa"/>
            <w:tcBorders>
              <w:top w:val="single" w:sz="4" w:space="0" w:color="auto"/>
              <w:left w:val="nil"/>
              <w:bottom w:val="single" w:sz="4" w:space="0" w:color="auto"/>
              <w:right w:val="single" w:sz="4" w:space="0" w:color="auto"/>
            </w:tcBorders>
            <w:hideMark/>
          </w:tcPr>
          <w:p w14:paraId="680217DE" w14:textId="77777777" w:rsidR="00763C44" w:rsidRPr="00F933A6" w:rsidRDefault="00763C44" w:rsidP="00763C44">
            <w:pPr>
              <w:rPr>
                <w:rFonts w:ascii="Arial" w:hAnsi="Arial" w:cs="Arial"/>
              </w:rPr>
            </w:pPr>
            <w:r w:rsidRPr="00F933A6">
              <w:rPr>
                <w:rFonts w:ascii="Arial" w:hAnsi="Arial" w:cs="Arial"/>
              </w:rPr>
              <w:t>Администрация Боготольского района</w:t>
            </w:r>
          </w:p>
        </w:tc>
        <w:tc>
          <w:tcPr>
            <w:tcW w:w="798" w:type="dxa"/>
            <w:tcBorders>
              <w:top w:val="single" w:sz="4" w:space="0" w:color="auto"/>
              <w:left w:val="nil"/>
              <w:bottom w:val="single" w:sz="4" w:space="0" w:color="auto"/>
              <w:right w:val="single" w:sz="4" w:space="0" w:color="auto"/>
            </w:tcBorders>
            <w:noWrap/>
            <w:vAlign w:val="center"/>
            <w:hideMark/>
          </w:tcPr>
          <w:p w14:paraId="335A82B4" w14:textId="689E6C42" w:rsidR="00763C44" w:rsidRPr="00F933A6" w:rsidRDefault="00763C44" w:rsidP="00763C44">
            <w:pPr>
              <w:jc w:val="center"/>
              <w:rPr>
                <w:rFonts w:ascii="Arial" w:hAnsi="Arial" w:cs="Arial"/>
              </w:rPr>
            </w:pPr>
            <w:r>
              <w:rPr>
                <w:rFonts w:ascii="Arial" w:hAnsi="Arial" w:cs="Arial"/>
              </w:rPr>
              <w:t>501</w:t>
            </w:r>
          </w:p>
        </w:tc>
        <w:tc>
          <w:tcPr>
            <w:tcW w:w="799" w:type="dxa"/>
            <w:tcBorders>
              <w:top w:val="single" w:sz="4" w:space="0" w:color="auto"/>
              <w:left w:val="nil"/>
              <w:bottom w:val="single" w:sz="4" w:space="0" w:color="auto"/>
              <w:right w:val="single" w:sz="4" w:space="0" w:color="auto"/>
            </w:tcBorders>
            <w:noWrap/>
            <w:vAlign w:val="center"/>
          </w:tcPr>
          <w:p w14:paraId="08CE5863" w14:textId="77777777" w:rsidR="004162E2" w:rsidRDefault="00763C44" w:rsidP="00763C44">
            <w:pPr>
              <w:jc w:val="center"/>
              <w:rPr>
                <w:rFonts w:ascii="Arial" w:hAnsi="Arial" w:cs="Arial"/>
                <w:sz w:val="16"/>
                <w:szCs w:val="16"/>
              </w:rPr>
            </w:pPr>
            <w:r w:rsidRPr="00763C44">
              <w:rPr>
                <w:rFonts w:ascii="Arial" w:hAnsi="Arial" w:cs="Arial"/>
                <w:sz w:val="16"/>
                <w:szCs w:val="16"/>
              </w:rPr>
              <w:t xml:space="preserve"> </w:t>
            </w:r>
          </w:p>
          <w:p w14:paraId="46605F6E" w14:textId="6DE48AA4" w:rsidR="00763C44" w:rsidRPr="00D42CE5" w:rsidRDefault="00763C44" w:rsidP="00763C44">
            <w:pPr>
              <w:jc w:val="center"/>
              <w:rPr>
                <w:rFonts w:ascii="Arial" w:hAnsi="Arial" w:cs="Arial"/>
                <w:sz w:val="22"/>
                <w:szCs w:val="22"/>
              </w:rPr>
            </w:pPr>
            <w:r w:rsidRPr="00D42CE5">
              <w:rPr>
                <w:rFonts w:ascii="Arial" w:hAnsi="Arial" w:cs="Arial"/>
                <w:sz w:val="22"/>
                <w:szCs w:val="22"/>
              </w:rPr>
              <w:t>03</w:t>
            </w:r>
            <w:r w:rsidR="004162E2" w:rsidRPr="00D42CE5">
              <w:rPr>
                <w:rFonts w:ascii="Arial" w:hAnsi="Arial" w:cs="Arial"/>
                <w:sz w:val="22"/>
                <w:szCs w:val="22"/>
              </w:rPr>
              <w:t>10</w:t>
            </w:r>
          </w:p>
          <w:p w14:paraId="3255122D" w14:textId="0DC42F43" w:rsidR="00763C44" w:rsidRPr="00F933A6" w:rsidRDefault="004162E2" w:rsidP="00763C44">
            <w:pPr>
              <w:jc w:val="center"/>
              <w:rPr>
                <w:rFonts w:ascii="Arial" w:hAnsi="Arial" w:cs="Arial"/>
                <w:lang w:val="en-US"/>
              </w:rPr>
            </w:pPr>
            <w:r>
              <w:rPr>
                <w:rFonts w:ascii="Arial" w:hAnsi="Arial" w:cs="Arial"/>
                <w:sz w:val="16"/>
                <w:szCs w:val="16"/>
              </w:rPr>
              <w:t xml:space="preserve"> </w:t>
            </w:r>
          </w:p>
        </w:tc>
        <w:tc>
          <w:tcPr>
            <w:tcW w:w="665" w:type="dxa"/>
            <w:tcBorders>
              <w:top w:val="single" w:sz="4" w:space="0" w:color="auto"/>
              <w:left w:val="nil"/>
              <w:bottom w:val="single" w:sz="4" w:space="0" w:color="auto"/>
              <w:right w:val="single" w:sz="4" w:space="0" w:color="auto"/>
            </w:tcBorders>
            <w:noWrap/>
            <w:vAlign w:val="center"/>
          </w:tcPr>
          <w:p w14:paraId="04A71993" w14:textId="19D44FEA" w:rsidR="00763C44" w:rsidRPr="00F933A6" w:rsidRDefault="00763C44" w:rsidP="00763C44">
            <w:pPr>
              <w:jc w:val="center"/>
              <w:rPr>
                <w:rFonts w:ascii="Arial" w:hAnsi="Arial" w:cs="Arial"/>
                <w:lang w:val="en-US"/>
              </w:rPr>
            </w:pPr>
            <w:r w:rsidRPr="00763C44">
              <w:rPr>
                <w:rFonts w:ascii="Arial" w:hAnsi="Arial" w:cs="Arial"/>
                <w:sz w:val="20"/>
                <w:szCs w:val="20"/>
              </w:rPr>
              <w:t>1890088810</w:t>
            </w:r>
          </w:p>
        </w:tc>
        <w:tc>
          <w:tcPr>
            <w:tcW w:w="664" w:type="dxa"/>
            <w:tcBorders>
              <w:top w:val="single" w:sz="4" w:space="0" w:color="auto"/>
              <w:left w:val="nil"/>
              <w:bottom w:val="single" w:sz="4" w:space="0" w:color="auto"/>
              <w:right w:val="single" w:sz="4" w:space="0" w:color="auto"/>
            </w:tcBorders>
            <w:noWrap/>
            <w:vAlign w:val="center"/>
          </w:tcPr>
          <w:p w14:paraId="198CCBFC" w14:textId="010A717E" w:rsidR="00763C44" w:rsidRPr="00F933A6" w:rsidRDefault="00763C44" w:rsidP="00763C44">
            <w:pPr>
              <w:jc w:val="center"/>
              <w:rPr>
                <w:rFonts w:ascii="Arial" w:hAnsi="Arial" w:cs="Arial"/>
                <w:lang w:val="en-US"/>
              </w:rPr>
            </w:pPr>
            <w:r>
              <w:rPr>
                <w:rFonts w:ascii="Arial" w:hAnsi="Arial" w:cs="Arial"/>
              </w:rPr>
              <w:t>244</w:t>
            </w:r>
          </w:p>
        </w:tc>
        <w:tc>
          <w:tcPr>
            <w:tcW w:w="932" w:type="dxa"/>
            <w:tcBorders>
              <w:top w:val="single" w:sz="4" w:space="0" w:color="auto"/>
              <w:left w:val="nil"/>
              <w:bottom w:val="single" w:sz="4" w:space="0" w:color="auto"/>
              <w:right w:val="single" w:sz="4" w:space="0" w:color="auto"/>
            </w:tcBorders>
            <w:noWrap/>
            <w:vAlign w:val="center"/>
          </w:tcPr>
          <w:p w14:paraId="497A4323" w14:textId="77777777" w:rsidR="00763C44" w:rsidRPr="00F933A6" w:rsidRDefault="00763C44" w:rsidP="00763C44">
            <w:pPr>
              <w:jc w:val="center"/>
              <w:rPr>
                <w:rFonts w:ascii="Arial" w:hAnsi="Arial" w:cs="Arial"/>
              </w:rPr>
            </w:pPr>
            <w:r>
              <w:rPr>
                <w:rFonts w:ascii="Arial" w:hAnsi="Arial" w:cs="Arial"/>
              </w:rPr>
              <w:t>10</w:t>
            </w:r>
            <w:r w:rsidRPr="00F933A6">
              <w:rPr>
                <w:rFonts w:ascii="Arial" w:hAnsi="Arial" w:cs="Arial"/>
              </w:rPr>
              <w:t>,0</w:t>
            </w:r>
          </w:p>
        </w:tc>
        <w:tc>
          <w:tcPr>
            <w:tcW w:w="798" w:type="dxa"/>
            <w:tcBorders>
              <w:top w:val="single" w:sz="4" w:space="0" w:color="auto"/>
              <w:left w:val="single" w:sz="4" w:space="0" w:color="auto"/>
              <w:bottom w:val="single" w:sz="4" w:space="0" w:color="auto"/>
              <w:right w:val="single" w:sz="4" w:space="0" w:color="auto"/>
            </w:tcBorders>
            <w:noWrap/>
            <w:vAlign w:val="center"/>
          </w:tcPr>
          <w:p w14:paraId="726E5F37" w14:textId="77777777" w:rsidR="00763C44" w:rsidRPr="00F933A6" w:rsidRDefault="00763C44" w:rsidP="00763C44">
            <w:pPr>
              <w:jc w:val="center"/>
              <w:rPr>
                <w:rFonts w:ascii="Arial" w:hAnsi="Arial" w:cs="Arial"/>
              </w:rPr>
            </w:pPr>
            <w:r w:rsidRPr="00F933A6">
              <w:rPr>
                <w:rFonts w:ascii="Arial" w:hAnsi="Arial" w:cs="Arial"/>
              </w:rPr>
              <w:t>10,0</w:t>
            </w:r>
          </w:p>
        </w:tc>
        <w:tc>
          <w:tcPr>
            <w:tcW w:w="799" w:type="dxa"/>
            <w:tcBorders>
              <w:top w:val="single" w:sz="4" w:space="0" w:color="auto"/>
              <w:left w:val="single" w:sz="4" w:space="0" w:color="auto"/>
              <w:bottom w:val="single" w:sz="4" w:space="0" w:color="auto"/>
              <w:right w:val="single" w:sz="4" w:space="0" w:color="auto"/>
            </w:tcBorders>
            <w:vAlign w:val="center"/>
          </w:tcPr>
          <w:p w14:paraId="0F47C874" w14:textId="77777777" w:rsidR="00763C44" w:rsidRPr="00F933A6" w:rsidRDefault="00763C44" w:rsidP="00763C44">
            <w:pPr>
              <w:jc w:val="center"/>
              <w:rPr>
                <w:rFonts w:ascii="Arial" w:hAnsi="Arial" w:cs="Arial"/>
              </w:rPr>
            </w:pPr>
            <w:r w:rsidRPr="00F933A6">
              <w:rPr>
                <w:rFonts w:ascii="Arial" w:hAnsi="Arial" w:cs="Arial"/>
              </w:rPr>
              <w:t>10,0</w:t>
            </w:r>
          </w:p>
        </w:tc>
        <w:tc>
          <w:tcPr>
            <w:tcW w:w="1330" w:type="dxa"/>
            <w:tcBorders>
              <w:top w:val="single" w:sz="4" w:space="0" w:color="auto"/>
              <w:left w:val="nil"/>
              <w:bottom w:val="single" w:sz="4" w:space="0" w:color="auto"/>
              <w:right w:val="single" w:sz="4" w:space="0" w:color="auto"/>
            </w:tcBorders>
            <w:vAlign w:val="center"/>
          </w:tcPr>
          <w:p w14:paraId="4FE1CD33" w14:textId="77777777" w:rsidR="00763C44" w:rsidRPr="00F933A6" w:rsidRDefault="00763C44" w:rsidP="00763C44">
            <w:pPr>
              <w:jc w:val="center"/>
              <w:rPr>
                <w:rFonts w:ascii="Arial" w:hAnsi="Arial" w:cs="Arial"/>
              </w:rPr>
            </w:pPr>
            <w:r>
              <w:rPr>
                <w:rFonts w:ascii="Arial" w:hAnsi="Arial" w:cs="Arial"/>
              </w:rPr>
              <w:t>30</w:t>
            </w:r>
            <w:r w:rsidRPr="00F933A6">
              <w:rPr>
                <w:rFonts w:ascii="Arial" w:hAnsi="Arial" w:cs="Arial"/>
              </w:rPr>
              <w:t>,0</w:t>
            </w:r>
          </w:p>
        </w:tc>
      </w:tr>
    </w:tbl>
    <w:p w14:paraId="00328F8A" w14:textId="77777777" w:rsidR="006F3C44" w:rsidRDefault="006F3C44" w:rsidP="00532D8F">
      <w:pPr>
        <w:pStyle w:val="ConsPlusNormal"/>
        <w:widowControl/>
        <w:ind w:left="8460" w:firstLine="0"/>
        <w:jc w:val="right"/>
        <w:outlineLvl w:val="2"/>
      </w:pPr>
    </w:p>
    <w:p w14:paraId="16B638EF" w14:textId="77777777" w:rsidR="006F3C44" w:rsidRDefault="006F3C44" w:rsidP="00532D8F">
      <w:pPr>
        <w:pStyle w:val="ConsPlusNormal"/>
        <w:widowControl/>
        <w:ind w:left="8460" w:firstLine="0"/>
        <w:jc w:val="right"/>
        <w:outlineLvl w:val="2"/>
      </w:pPr>
    </w:p>
    <w:p w14:paraId="2AB4FD73" w14:textId="70B98F3C" w:rsidR="00532D8F" w:rsidRPr="00993565" w:rsidRDefault="00532D8F" w:rsidP="00532D8F">
      <w:pPr>
        <w:pStyle w:val="ConsPlusNormal"/>
        <w:widowControl/>
        <w:ind w:left="8460" w:firstLine="0"/>
        <w:jc w:val="right"/>
        <w:outlineLvl w:val="2"/>
        <w:rPr>
          <w:sz w:val="24"/>
          <w:szCs w:val="24"/>
        </w:rPr>
      </w:pPr>
      <w:r w:rsidRPr="00993565">
        <w:rPr>
          <w:sz w:val="24"/>
          <w:szCs w:val="24"/>
        </w:rPr>
        <w:t>Приложение № 2</w:t>
      </w:r>
    </w:p>
    <w:p w14:paraId="53144799" w14:textId="43EECC4B" w:rsidR="00532D8F" w:rsidRPr="00993565" w:rsidRDefault="00532D8F" w:rsidP="00993565">
      <w:pPr>
        <w:pStyle w:val="ConsPlusNormal"/>
        <w:widowControl/>
        <w:ind w:left="8460" w:hanging="663"/>
        <w:jc w:val="right"/>
        <w:outlineLvl w:val="2"/>
        <w:rPr>
          <w:sz w:val="24"/>
          <w:szCs w:val="24"/>
        </w:rPr>
      </w:pPr>
      <w:r w:rsidRPr="00993565">
        <w:rPr>
          <w:sz w:val="24"/>
          <w:szCs w:val="24"/>
        </w:rPr>
        <w:t>к муниципальной программе</w:t>
      </w:r>
      <w:r w:rsidR="00F50B8A" w:rsidRPr="00993565">
        <w:rPr>
          <w:sz w:val="24"/>
          <w:szCs w:val="24"/>
        </w:rPr>
        <w:t xml:space="preserve"> </w:t>
      </w:r>
      <w:r w:rsidRPr="00993565">
        <w:rPr>
          <w:sz w:val="24"/>
          <w:szCs w:val="24"/>
        </w:rPr>
        <w:t>«Профилактика терроризма</w:t>
      </w:r>
    </w:p>
    <w:p w14:paraId="76D9DE6A" w14:textId="734A4E19" w:rsidR="00532D8F" w:rsidRPr="00993565" w:rsidRDefault="00532D8F" w:rsidP="00532D8F">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и экстремизма на территории</w:t>
      </w:r>
      <w:r w:rsidR="00F50B8A" w:rsidRPr="00993565">
        <w:rPr>
          <w:rFonts w:ascii="Arial" w:hAnsi="Arial" w:cs="Arial"/>
        </w:rPr>
        <w:t xml:space="preserve"> </w:t>
      </w:r>
      <w:r w:rsidRPr="00993565">
        <w:rPr>
          <w:rFonts w:ascii="Arial" w:hAnsi="Arial" w:cs="Arial"/>
        </w:rPr>
        <w:t>Боготольского района»</w:t>
      </w:r>
    </w:p>
    <w:p w14:paraId="1F368A10" w14:textId="4347DDCC" w:rsidR="00532D8F" w:rsidRDefault="00532D8F" w:rsidP="00532D8F">
      <w:pPr>
        <w:jc w:val="center"/>
        <w:rPr>
          <w:rFonts w:ascii="Arial" w:hAnsi="Arial" w:cs="Arial"/>
          <w:b/>
        </w:rPr>
      </w:pPr>
      <w:r w:rsidRPr="00614200">
        <w:rPr>
          <w:rFonts w:ascii="Arial" w:hAnsi="Arial" w:cs="Arial"/>
          <w:b/>
        </w:rPr>
        <w:lastRenderedPageBreak/>
        <w:t>Перечень мероприятий программы «Профилактика терроризма и экстремизма на территории Боготольского района»</w:t>
      </w:r>
    </w:p>
    <w:p w14:paraId="3714A092" w14:textId="77777777" w:rsidR="00993565" w:rsidRPr="00CC1F26" w:rsidRDefault="00993565" w:rsidP="00532D8F">
      <w:pPr>
        <w:jc w:val="center"/>
        <w:rPr>
          <w:rFonts w:ascii="Arial" w:hAnsi="Arial" w:cs="Arial"/>
          <w:b/>
        </w:rPr>
      </w:pPr>
    </w:p>
    <w:tbl>
      <w:tblPr>
        <w:tblW w:w="14601" w:type="dxa"/>
        <w:tblInd w:w="28" w:type="dxa"/>
        <w:tblLayout w:type="fixed"/>
        <w:tblCellMar>
          <w:left w:w="28" w:type="dxa"/>
          <w:right w:w="28" w:type="dxa"/>
        </w:tblCellMar>
        <w:tblLook w:val="04A0" w:firstRow="1" w:lastRow="0" w:firstColumn="1" w:lastColumn="0" w:noHBand="0" w:noVBand="1"/>
      </w:tblPr>
      <w:tblGrid>
        <w:gridCol w:w="567"/>
        <w:gridCol w:w="3686"/>
        <w:gridCol w:w="2126"/>
        <w:gridCol w:w="709"/>
        <w:gridCol w:w="709"/>
        <w:gridCol w:w="567"/>
        <w:gridCol w:w="567"/>
        <w:gridCol w:w="850"/>
        <w:gridCol w:w="851"/>
        <w:gridCol w:w="850"/>
        <w:gridCol w:w="1134"/>
        <w:gridCol w:w="1985"/>
      </w:tblGrid>
      <w:tr w:rsidR="00741C68" w:rsidRPr="00F933A6" w14:paraId="5D73C8AE" w14:textId="77777777" w:rsidTr="00F44912">
        <w:trPr>
          <w:trHeight w:val="604"/>
        </w:trPr>
        <w:tc>
          <w:tcPr>
            <w:tcW w:w="567" w:type="dxa"/>
            <w:vMerge w:val="restart"/>
            <w:tcBorders>
              <w:top w:val="single" w:sz="4" w:space="0" w:color="auto"/>
              <w:left w:val="single" w:sz="4" w:space="0" w:color="auto"/>
              <w:right w:val="single" w:sz="4" w:space="0" w:color="auto"/>
            </w:tcBorders>
            <w:vAlign w:val="center"/>
          </w:tcPr>
          <w:p w14:paraId="0A5B3D8A" w14:textId="77777777" w:rsidR="00741C68" w:rsidRPr="00E07558" w:rsidRDefault="00741C68" w:rsidP="00C05AAC">
            <w:pPr>
              <w:jc w:val="center"/>
              <w:rPr>
                <w:rFonts w:ascii="Arial" w:hAnsi="Arial" w:cs="Arial"/>
              </w:rPr>
            </w:pPr>
            <w:r w:rsidRPr="00E07558">
              <w:rPr>
                <w:rFonts w:ascii="Arial" w:hAnsi="Arial" w:cs="Arial"/>
              </w:rPr>
              <w:t>№ п/п</w:t>
            </w:r>
          </w:p>
        </w:tc>
        <w:tc>
          <w:tcPr>
            <w:tcW w:w="3686" w:type="dxa"/>
            <w:vMerge w:val="restart"/>
            <w:tcBorders>
              <w:top w:val="single" w:sz="4" w:space="0" w:color="auto"/>
              <w:left w:val="single" w:sz="4" w:space="0" w:color="auto"/>
              <w:right w:val="single" w:sz="4" w:space="0" w:color="auto"/>
            </w:tcBorders>
            <w:shd w:val="clear" w:color="auto" w:fill="auto"/>
            <w:vAlign w:val="center"/>
            <w:hideMark/>
          </w:tcPr>
          <w:p w14:paraId="695493AC" w14:textId="77777777" w:rsidR="00741C68" w:rsidRPr="00E07558" w:rsidRDefault="00741C68" w:rsidP="00C05AAC">
            <w:pPr>
              <w:spacing w:before="0" w:beforeAutospacing="0"/>
              <w:jc w:val="center"/>
              <w:rPr>
                <w:rFonts w:ascii="Arial" w:hAnsi="Arial" w:cs="Arial"/>
              </w:rPr>
            </w:pPr>
            <w:r w:rsidRPr="00E07558">
              <w:rPr>
                <w:rFonts w:ascii="Arial" w:hAnsi="Arial" w:cs="Arial"/>
              </w:rPr>
              <w:t>Цели, задачи,</w:t>
            </w:r>
          </w:p>
          <w:p w14:paraId="6CB224B1" w14:textId="77777777" w:rsidR="00741C68" w:rsidRPr="00E07558" w:rsidRDefault="00741C68" w:rsidP="00C05AAC">
            <w:pPr>
              <w:spacing w:before="0" w:beforeAutospacing="0"/>
              <w:jc w:val="center"/>
              <w:rPr>
                <w:rFonts w:ascii="Arial" w:hAnsi="Arial" w:cs="Arial"/>
              </w:rPr>
            </w:pPr>
            <w:r w:rsidRPr="00E07558">
              <w:rPr>
                <w:rFonts w:ascii="Arial" w:hAnsi="Arial" w:cs="Arial"/>
              </w:rPr>
              <w:t>мероприятия программы</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369A22" w14:textId="77777777" w:rsidR="00741C68" w:rsidRPr="00E07558" w:rsidRDefault="00741C68" w:rsidP="00C05AAC">
            <w:pPr>
              <w:jc w:val="center"/>
              <w:rPr>
                <w:rFonts w:ascii="Arial" w:hAnsi="Arial" w:cs="Arial"/>
              </w:rPr>
            </w:pPr>
            <w:r w:rsidRPr="00E07558">
              <w:rPr>
                <w:rFonts w:ascii="Arial" w:hAnsi="Arial" w:cs="Arial"/>
              </w:rPr>
              <w:t>Наименование ГРБС</w:t>
            </w:r>
          </w:p>
        </w:tc>
        <w:tc>
          <w:tcPr>
            <w:tcW w:w="2552" w:type="dxa"/>
            <w:gridSpan w:val="4"/>
            <w:tcBorders>
              <w:top w:val="single" w:sz="4" w:space="0" w:color="auto"/>
              <w:left w:val="nil"/>
              <w:bottom w:val="single" w:sz="4" w:space="0" w:color="auto"/>
              <w:right w:val="single" w:sz="4" w:space="0" w:color="000000"/>
            </w:tcBorders>
            <w:shd w:val="clear" w:color="auto" w:fill="auto"/>
            <w:vAlign w:val="center"/>
            <w:hideMark/>
          </w:tcPr>
          <w:p w14:paraId="0EC3B956" w14:textId="77777777" w:rsidR="00741C68" w:rsidRPr="00E07558" w:rsidRDefault="00741C68" w:rsidP="00C05AAC">
            <w:pPr>
              <w:jc w:val="center"/>
              <w:rPr>
                <w:rFonts w:ascii="Arial" w:hAnsi="Arial" w:cs="Arial"/>
              </w:rPr>
            </w:pPr>
            <w:r w:rsidRPr="00E07558">
              <w:rPr>
                <w:rFonts w:ascii="Arial" w:hAnsi="Arial" w:cs="Arial"/>
              </w:rPr>
              <w:t>Код бюджетной классификации</w:t>
            </w:r>
          </w:p>
        </w:tc>
        <w:tc>
          <w:tcPr>
            <w:tcW w:w="850" w:type="dxa"/>
            <w:vMerge w:val="restart"/>
            <w:tcBorders>
              <w:top w:val="single" w:sz="4" w:space="0" w:color="auto"/>
              <w:left w:val="nil"/>
              <w:right w:val="single" w:sz="4" w:space="0" w:color="auto"/>
            </w:tcBorders>
            <w:shd w:val="clear" w:color="auto" w:fill="auto"/>
            <w:vAlign w:val="center"/>
          </w:tcPr>
          <w:p w14:paraId="05A9C773" w14:textId="154CF169" w:rsidR="00741C68" w:rsidRPr="00E07558" w:rsidRDefault="00EC1FDE" w:rsidP="005F1D20">
            <w:pPr>
              <w:jc w:val="center"/>
              <w:rPr>
                <w:rFonts w:ascii="Arial" w:hAnsi="Arial" w:cs="Arial"/>
              </w:rPr>
            </w:pPr>
            <w:r>
              <w:rPr>
                <w:rFonts w:ascii="Arial" w:hAnsi="Arial" w:cs="Arial"/>
              </w:rPr>
              <w:t>Текущий ф</w:t>
            </w:r>
            <w:r w:rsidR="00741C68" w:rsidRPr="00E07558">
              <w:rPr>
                <w:rFonts w:ascii="Arial" w:hAnsi="Arial" w:cs="Arial"/>
              </w:rPr>
              <w:t>инансовый год 202</w:t>
            </w:r>
            <w:r w:rsidR="00397B44" w:rsidRPr="00E07558">
              <w:rPr>
                <w:rFonts w:ascii="Arial" w:hAnsi="Arial" w:cs="Arial"/>
              </w:rPr>
              <w:t>5</w:t>
            </w:r>
          </w:p>
        </w:tc>
        <w:tc>
          <w:tcPr>
            <w:tcW w:w="851" w:type="dxa"/>
            <w:vMerge w:val="restart"/>
            <w:tcBorders>
              <w:top w:val="single" w:sz="4" w:space="0" w:color="auto"/>
              <w:left w:val="nil"/>
              <w:right w:val="single" w:sz="4" w:space="0" w:color="auto"/>
            </w:tcBorders>
            <w:shd w:val="clear" w:color="auto" w:fill="auto"/>
            <w:vAlign w:val="center"/>
          </w:tcPr>
          <w:p w14:paraId="5D554AE3" w14:textId="02AE13A0" w:rsidR="00741C68" w:rsidRPr="00E07558" w:rsidRDefault="00741C68" w:rsidP="00397B44">
            <w:pPr>
              <w:jc w:val="center"/>
              <w:rPr>
                <w:rFonts w:ascii="Arial" w:hAnsi="Arial" w:cs="Arial"/>
              </w:rPr>
            </w:pPr>
            <w:r w:rsidRPr="00E07558">
              <w:rPr>
                <w:rFonts w:ascii="Arial" w:hAnsi="Arial" w:cs="Arial"/>
              </w:rPr>
              <w:t>Первый год планового периода 202</w:t>
            </w:r>
            <w:r w:rsidR="00397B44" w:rsidRPr="00E07558">
              <w:rPr>
                <w:rFonts w:ascii="Arial" w:hAnsi="Arial" w:cs="Arial"/>
              </w:rPr>
              <w:t>6</w:t>
            </w:r>
          </w:p>
        </w:tc>
        <w:tc>
          <w:tcPr>
            <w:tcW w:w="850" w:type="dxa"/>
            <w:vMerge w:val="restart"/>
            <w:tcBorders>
              <w:top w:val="single" w:sz="4" w:space="0" w:color="auto"/>
              <w:left w:val="nil"/>
              <w:right w:val="single" w:sz="4" w:space="0" w:color="auto"/>
            </w:tcBorders>
            <w:shd w:val="clear" w:color="auto" w:fill="auto"/>
            <w:vAlign w:val="center"/>
          </w:tcPr>
          <w:p w14:paraId="2C26C494" w14:textId="369355B4" w:rsidR="00741C68" w:rsidRPr="00E07558" w:rsidRDefault="00741C68" w:rsidP="00397B44">
            <w:pPr>
              <w:jc w:val="center"/>
              <w:rPr>
                <w:rFonts w:ascii="Arial" w:hAnsi="Arial" w:cs="Arial"/>
              </w:rPr>
            </w:pPr>
            <w:r w:rsidRPr="00E07558">
              <w:rPr>
                <w:rFonts w:ascii="Arial" w:hAnsi="Arial" w:cs="Arial"/>
              </w:rPr>
              <w:t>Второй год планового периода 202</w:t>
            </w:r>
            <w:r w:rsidR="00397B44" w:rsidRPr="00E07558">
              <w:rPr>
                <w:rFonts w:ascii="Arial" w:hAnsi="Arial" w:cs="Arial"/>
              </w:rPr>
              <w:t>7</w:t>
            </w:r>
          </w:p>
        </w:tc>
        <w:tc>
          <w:tcPr>
            <w:tcW w:w="1134" w:type="dxa"/>
            <w:vMerge w:val="restart"/>
            <w:tcBorders>
              <w:top w:val="single" w:sz="4" w:space="0" w:color="auto"/>
              <w:left w:val="nil"/>
              <w:right w:val="single" w:sz="4" w:space="0" w:color="auto"/>
            </w:tcBorders>
            <w:shd w:val="clear" w:color="auto" w:fill="auto"/>
            <w:vAlign w:val="center"/>
          </w:tcPr>
          <w:p w14:paraId="66501AA2" w14:textId="77777777" w:rsidR="00741C68" w:rsidRPr="00E07558" w:rsidRDefault="00741C68" w:rsidP="00C05AAC">
            <w:pPr>
              <w:jc w:val="center"/>
              <w:rPr>
                <w:rFonts w:ascii="Arial" w:hAnsi="Arial" w:cs="Arial"/>
              </w:rPr>
            </w:pPr>
            <w:r w:rsidRPr="00E07558">
              <w:rPr>
                <w:rFonts w:ascii="Arial" w:hAnsi="Arial" w:cs="Arial"/>
              </w:rPr>
              <w:t>Итого на очередной финансовый год и плановый период</w:t>
            </w:r>
          </w:p>
        </w:tc>
        <w:tc>
          <w:tcPr>
            <w:tcW w:w="1985" w:type="dxa"/>
            <w:vMerge w:val="restart"/>
            <w:tcBorders>
              <w:top w:val="single" w:sz="4" w:space="0" w:color="auto"/>
              <w:left w:val="nil"/>
              <w:right w:val="single" w:sz="4" w:space="0" w:color="auto"/>
            </w:tcBorders>
            <w:vAlign w:val="center"/>
          </w:tcPr>
          <w:p w14:paraId="2A1AB3E3" w14:textId="77777777" w:rsidR="00741C68" w:rsidRPr="00E07558" w:rsidRDefault="00741C68" w:rsidP="00C05AAC">
            <w:pPr>
              <w:jc w:val="center"/>
              <w:rPr>
                <w:rFonts w:ascii="Arial" w:hAnsi="Arial" w:cs="Arial"/>
              </w:rPr>
            </w:pPr>
            <w:r w:rsidRPr="00E07558">
              <w:rPr>
                <w:rFonts w:ascii="Arial" w:hAnsi="Arial" w:cs="Arial"/>
              </w:rPr>
              <w:t>Ожидаемый результат от реализации программы (в натуральном выражении)</w:t>
            </w:r>
          </w:p>
        </w:tc>
      </w:tr>
      <w:tr w:rsidR="00532D8F" w:rsidRPr="00F933A6" w14:paraId="72EC8E60" w14:textId="77777777" w:rsidTr="00F44912">
        <w:trPr>
          <w:trHeight w:val="266"/>
        </w:trPr>
        <w:tc>
          <w:tcPr>
            <w:tcW w:w="567" w:type="dxa"/>
            <w:vMerge/>
            <w:tcBorders>
              <w:left w:val="single" w:sz="4" w:space="0" w:color="auto"/>
              <w:bottom w:val="single" w:sz="4" w:space="0" w:color="000000"/>
              <w:right w:val="single" w:sz="4" w:space="0" w:color="auto"/>
            </w:tcBorders>
            <w:vAlign w:val="center"/>
          </w:tcPr>
          <w:p w14:paraId="3DE6A469" w14:textId="77777777" w:rsidR="00532D8F" w:rsidRPr="00E07558" w:rsidRDefault="00532D8F" w:rsidP="00C05AAC">
            <w:pPr>
              <w:jc w:val="center"/>
              <w:rPr>
                <w:rFonts w:ascii="Arial" w:hAnsi="Arial" w:cs="Arial"/>
              </w:rPr>
            </w:pPr>
          </w:p>
        </w:tc>
        <w:tc>
          <w:tcPr>
            <w:tcW w:w="3686" w:type="dxa"/>
            <w:vMerge/>
            <w:tcBorders>
              <w:left w:val="single" w:sz="4" w:space="0" w:color="auto"/>
              <w:bottom w:val="single" w:sz="4" w:space="0" w:color="000000"/>
              <w:right w:val="single" w:sz="4" w:space="0" w:color="auto"/>
            </w:tcBorders>
            <w:vAlign w:val="center"/>
            <w:hideMark/>
          </w:tcPr>
          <w:p w14:paraId="543E2AE2" w14:textId="77777777" w:rsidR="00532D8F" w:rsidRPr="00E07558" w:rsidRDefault="00532D8F" w:rsidP="00C05AAC">
            <w:pPr>
              <w:jc w:val="center"/>
              <w:rPr>
                <w:rFonts w:ascii="Arial" w:hAnsi="Arial" w:cs="Arial"/>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6FFFF8AA" w14:textId="77777777" w:rsidR="00532D8F" w:rsidRPr="00E07558" w:rsidRDefault="00532D8F" w:rsidP="00C05AAC">
            <w:pPr>
              <w:jc w:val="center"/>
              <w:rPr>
                <w:rFonts w:ascii="Arial" w:hAnsi="Arial" w:cs="Arial"/>
              </w:rPr>
            </w:pPr>
          </w:p>
        </w:tc>
        <w:tc>
          <w:tcPr>
            <w:tcW w:w="709" w:type="dxa"/>
            <w:tcBorders>
              <w:top w:val="nil"/>
              <w:left w:val="nil"/>
              <w:bottom w:val="single" w:sz="4" w:space="0" w:color="auto"/>
              <w:right w:val="single" w:sz="4" w:space="0" w:color="auto"/>
            </w:tcBorders>
            <w:shd w:val="clear" w:color="auto" w:fill="auto"/>
            <w:vAlign w:val="center"/>
            <w:hideMark/>
          </w:tcPr>
          <w:p w14:paraId="49F3866C" w14:textId="77777777" w:rsidR="00532D8F" w:rsidRPr="00E07558" w:rsidRDefault="00532D8F" w:rsidP="00C05AAC">
            <w:pPr>
              <w:jc w:val="center"/>
              <w:rPr>
                <w:rFonts w:ascii="Arial" w:hAnsi="Arial" w:cs="Arial"/>
              </w:rPr>
            </w:pPr>
            <w:r w:rsidRPr="00E07558">
              <w:rPr>
                <w:rFonts w:ascii="Arial" w:hAnsi="Arial" w:cs="Arial"/>
              </w:rPr>
              <w:t>ГРБС</w:t>
            </w:r>
          </w:p>
        </w:tc>
        <w:tc>
          <w:tcPr>
            <w:tcW w:w="709" w:type="dxa"/>
            <w:tcBorders>
              <w:top w:val="nil"/>
              <w:left w:val="nil"/>
              <w:bottom w:val="single" w:sz="4" w:space="0" w:color="auto"/>
              <w:right w:val="single" w:sz="4" w:space="0" w:color="auto"/>
            </w:tcBorders>
            <w:shd w:val="clear" w:color="auto" w:fill="auto"/>
            <w:vAlign w:val="center"/>
            <w:hideMark/>
          </w:tcPr>
          <w:p w14:paraId="1E78B008" w14:textId="77777777" w:rsidR="00532D8F" w:rsidRPr="00E07558" w:rsidRDefault="00532D8F" w:rsidP="00C05AAC">
            <w:pPr>
              <w:jc w:val="center"/>
              <w:rPr>
                <w:rFonts w:ascii="Arial" w:hAnsi="Arial" w:cs="Arial"/>
              </w:rPr>
            </w:pPr>
            <w:proofErr w:type="spellStart"/>
            <w:r w:rsidRPr="00E07558">
              <w:rPr>
                <w:rFonts w:ascii="Arial" w:hAnsi="Arial" w:cs="Arial"/>
              </w:rPr>
              <w:t>РзПр</w:t>
            </w:r>
            <w:proofErr w:type="spellEnd"/>
          </w:p>
        </w:tc>
        <w:tc>
          <w:tcPr>
            <w:tcW w:w="567" w:type="dxa"/>
            <w:tcBorders>
              <w:top w:val="nil"/>
              <w:left w:val="nil"/>
              <w:bottom w:val="single" w:sz="4" w:space="0" w:color="auto"/>
              <w:right w:val="single" w:sz="4" w:space="0" w:color="auto"/>
            </w:tcBorders>
            <w:shd w:val="clear" w:color="auto" w:fill="auto"/>
            <w:vAlign w:val="center"/>
            <w:hideMark/>
          </w:tcPr>
          <w:p w14:paraId="1705F1BC" w14:textId="77777777" w:rsidR="00532D8F" w:rsidRPr="00E07558" w:rsidRDefault="00532D8F" w:rsidP="00C05AAC">
            <w:pPr>
              <w:jc w:val="center"/>
              <w:rPr>
                <w:rFonts w:ascii="Arial" w:hAnsi="Arial" w:cs="Arial"/>
              </w:rPr>
            </w:pPr>
            <w:r w:rsidRPr="00E07558">
              <w:rPr>
                <w:rFonts w:ascii="Arial" w:hAnsi="Arial" w:cs="Arial"/>
              </w:rPr>
              <w:t>ЦСР</w:t>
            </w:r>
          </w:p>
        </w:tc>
        <w:tc>
          <w:tcPr>
            <w:tcW w:w="567" w:type="dxa"/>
            <w:tcBorders>
              <w:top w:val="nil"/>
              <w:left w:val="nil"/>
              <w:bottom w:val="single" w:sz="4" w:space="0" w:color="auto"/>
              <w:right w:val="single" w:sz="4" w:space="0" w:color="auto"/>
            </w:tcBorders>
            <w:shd w:val="clear" w:color="auto" w:fill="auto"/>
            <w:vAlign w:val="center"/>
            <w:hideMark/>
          </w:tcPr>
          <w:p w14:paraId="5A177011" w14:textId="77777777" w:rsidR="00532D8F" w:rsidRPr="00E07558" w:rsidRDefault="00532D8F" w:rsidP="00C05AAC">
            <w:pPr>
              <w:jc w:val="center"/>
              <w:rPr>
                <w:rFonts w:ascii="Arial" w:hAnsi="Arial" w:cs="Arial"/>
              </w:rPr>
            </w:pPr>
            <w:r w:rsidRPr="00E07558">
              <w:rPr>
                <w:rFonts w:ascii="Arial" w:hAnsi="Arial" w:cs="Arial"/>
              </w:rPr>
              <w:t>ВР</w:t>
            </w:r>
          </w:p>
        </w:tc>
        <w:tc>
          <w:tcPr>
            <w:tcW w:w="850" w:type="dxa"/>
            <w:vMerge/>
            <w:tcBorders>
              <w:left w:val="nil"/>
              <w:bottom w:val="single" w:sz="4" w:space="0" w:color="auto"/>
              <w:right w:val="single" w:sz="4" w:space="0" w:color="auto"/>
            </w:tcBorders>
            <w:shd w:val="clear" w:color="auto" w:fill="auto"/>
            <w:vAlign w:val="center"/>
          </w:tcPr>
          <w:p w14:paraId="503333E9" w14:textId="77777777" w:rsidR="00532D8F" w:rsidRPr="00E07558" w:rsidRDefault="00532D8F" w:rsidP="00C05AAC">
            <w:pPr>
              <w:jc w:val="center"/>
              <w:rPr>
                <w:rFonts w:ascii="Arial" w:hAnsi="Arial" w:cs="Arial"/>
                <w:b/>
              </w:rPr>
            </w:pPr>
          </w:p>
        </w:tc>
        <w:tc>
          <w:tcPr>
            <w:tcW w:w="851" w:type="dxa"/>
            <w:vMerge/>
            <w:tcBorders>
              <w:left w:val="nil"/>
              <w:bottom w:val="single" w:sz="4" w:space="0" w:color="auto"/>
              <w:right w:val="single" w:sz="4" w:space="0" w:color="auto"/>
            </w:tcBorders>
            <w:shd w:val="clear" w:color="auto" w:fill="auto"/>
            <w:vAlign w:val="center"/>
          </w:tcPr>
          <w:p w14:paraId="575B5586" w14:textId="77777777" w:rsidR="00532D8F" w:rsidRPr="00E07558" w:rsidRDefault="00532D8F" w:rsidP="00C05AAC">
            <w:pPr>
              <w:jc w:val="center"/>
              <w:rPr>
                <w:rFonts w:ascii="Arial" w:hAnsi="Arial" w:cs="Arial"/>
              </w:rPr>
            </w:pPr>
          </w:p>
        </w:tc>
        <w:tc>
          <w:tcPr>
            <w:tcW w:w="850" w:type="dxa"/>
            <w:vMerge/>
            <w:tcBorders>
              <w:left w:val="nil"/>
              <w:bottom w:val="single" w:sz="4" w:space="0" w:color="auto"/>
              <w:right w:val="single" w:sz="4" w:space="0" w:color="auto"/>
            </w:tcBorders>
            <w:shd w:val="clear" w:color="auto" w:fill="auto"/>
            <w:vAlign w:val="center"/>
          </w:tcPr>
          <w:p w14:paraId="65ECD463" w14:textId="77777777" w:rsidR="00532D8F" w:rsidRPr="00E07558" w:rsidRDefault="00532D8F" w:rsidP="00C05AAC">
            <w:pPr>
              <w:jc w:val="center"/>
              <w:rPr>
                <w:rFonts w:ascii="Arial" w:hAnsi="Arial" w:cs="Arial"/>
              </w:rPr>
            </w:pPr>
          </w:p>
        </w:tc>
        <w:tc>
          <w:tcPr>
            <w:tcW w:w="1134" w:type="dxa"/>
            <w:vMerge/>
            <w:tcBorders>
              <w:left w:val="nil"/>
              <w:bottom w:val="single" w:sz="4" w:space="0" w:color="auto"/>
              <w:right w:val="single" w:sz="4" w:space="0" w:color="auto"/>
            </w:tcBorders>
            <w:shd w:val="clear" w:color="auto" w:fill="auto"/>
            <w:vAlign w:val="center"/>
          </w:tcPr>
          <w:p w14:paraId="499CCA95" w14:textId="77777777" w:rsidR="00532D8F" w:rsidRPr="00E07558" w:rsidRDefault="00532D8F" w:rsidP="00C05AAC">
            <w:pPr>
              <w:jc w:val="center"/>
              <w:rPr>
                <w:rFonts w:ascii="Arial" w:hAnsi="Arial" w:cs="Arial"/>
              </w:rPr>
            </w:pPr>
          </w:p>
        </w:tc>
        <w:tc>
          <w:tcPr>
            <w:tcW w:w="1985" w:type="dxa"/>
            <w:vMerge/>
            <w:tcBorders>
              <w:left w:val="nil"/>
              <w:bottom w:val="single" w:sz="4" w:space="0" w:color="auto"/>
              <w:right w:val="single" w:sz="4" w:space="0" w:color="auto"/>
            </w:tcBorders>
            <w:vAlign w:val="center"/>
          </w:tcPr>
          <w:p w14:paraId="1F149032" w14:textId="77777777" w:rsidR="00532D8F" w:rsidRPr="00E07558" w:rsidRDefault="00532D8F" w:rsidP="00C05AAC">
            <w:pPr>
              <w:jc w:val="center"/>
              <w:rPr>
                <w:rFonts w:ascii="Arial" w:hAnsi="Arial" w:cs="Arial"/>
              </w:rPr>
            </w:pPr>
          </w:p>
        </w:tc>
      </w:tr>
      <w:tr w:rsidR="00B102F6" w:rsidRPr="00B102F6" w14:paraId="329B0708" w14:textId="77777777" w:rsidTr="00F44912">
        <w:trPr>
          <w:trHeight w:val="383"/>
        </w:trPr>
        <w:tc>
          <w:tcPr>
            <w:tcW w:w="567" w:type="dxa"/>
            <w:tcBorders>
              <w:top w:val="single" w:sz="4" w:space="0" w:color="000000"/>
              <w:left w:val="single" w:sz="4" w:space="0" w:color="auto"/>
              <w:bottom w:val="single" w:sz="4" w:space="0" w:color="auto"/>
              <w:right w:val="single" w:sz="4" w:space="0" w:color="auto"/>
            </w:tcBorders>
          </w:tcPr>
          <w:p w14:paraId="781EEC43" w14:textId="77777777" w:rsidR="00B102F6" w:rsidRPr="00E07558" w:rsidRDefault="00B102F6" w:rsidP="00B102F6">
            <w:pPr>
              <w:jc w:val="center"/>
              <w:rPr>
                <w:rFonts w:ascii="Arial" w:hAnsi="Arial" w:cs="Arial"/>
              </w:rPr>
            </w:pPr>
            <w:r w:rsidRPr="00E07558">
              <w:rPr>
                <w:rFonts w:ascii="Arial" w:hAnsi="Arial" w:cs="Arial"/>
              </w:rPr>
              <w:t>1</w:t>
            </w:r>
          </w:p>
        </w:tc>
        <w:tc>
          <w:tcPr>
            <w:tcW w:w="3686" w:type="dxa"/>
            <w:tcBorders>
              <w:top w:val="single" w:sz="4" w:space="0" w:color="000000"/>
              <w:left w:val="single" w:sz="4" w:space="0" w:color="auto"/>
              <w:bottom w:val="single" w:sz="4" w:space="0" w:color="auto"/>
              <w:right w:val="single" w:sz="4" w:space="0" w:color="auto"/>
            </w:tcBorders>
            <w:shd w:val="clear" w:color="auto" w:fill="auto"/>
            <w:vAlign w:val="center"/>
          </w:tcPr>
          <w:p w14:paraId="555ABC0D" w14:textId="77777777" w:rsidR="00B102F6" w:rsidRPr="00E07558" w:rsidRDefault="00B102F6" w:rsidP="00B102F6">
            <w:pPr>
              <w:jc w:val="center"/>
              <w:rPr>
                <w:rFonts w:ascii="Arial" w:hAnsi="Arial" w:cs="Arial"/>
              </w:rPr>
            </w:pPr>
            <w:r w:rsidRPr="00E07558">
              <w:rPr>
                <w:rFonts w:ascii="Arial" w:hAnsi="Arial" w:cs="Arial"/>
              </w:rPr>
              <w:t>2</w:t>
            </w:r>
          </w:p>
        </w:tc>
        <w:tc>
          <w:tcPr>
            <w:tcW w:w="2126" w:type="dxa"/>
            <w:tcBorders>
              <w:top w:val="single" w:sz="4" w:space="0" w:color="auto"/>
              <w:left w:val="nil"/>
              <w:bottom w:val="single" w:sz="4" w:space="0" w:color="auto"/>
              <w:right w:val="single" w:sz="4" w:space="0" w:color="auto"/>
            </w:tcBorders>
            <w:shd w:val="clear" w:color="auto" w:fill="auto"/>
            <w:vAlign w:val="center"/>
          </w:tcPr>
          <w:p w14:paraId="14ED265A" w14:textId="77777777" w:rsidR="00B102F6" w:rsidRPr="00E07558" w:rsidRDefault="00B102F6" w:rsidP="00B102F6">
            <w:pPr>
              <w:jc w:val="center"/>
              <w:rPr>
                <w:rFonts w:ascii="Arial" w:hAnsi="Arial" w:cs="Arial"/>
              </w:rPr>
            </w:pPr>
            <w:r w:rsidRPr="00E07558">
              <w:rPr>
                <w:rFonts w:ascii="Arial" w:hAnsi="Arial" w:cs="Arial"/>
              </w:rPr>
              <w:t>3</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8E50630" w14:textId="77777777" w:rsidR="00B102F6" w:rsidRPr="00E07558" w:rsidRDefault="00B102F6" w:rsidP="00B102F6">
            <w:pPr>
              <w:jc w:val="center"/>
              <w:rPr>
                <w:rFonts w:ascii="Arial" w:hAnsi="Arial" w:cs="Arial"/>
              </w:rPr>
            </w:pPr>
            <w:r w:rsidRPr="00E07558">
              <w:rPr>
                <w:rFonts w:ascii="Arial" w:hAnsi="Arial" w:cs="Arial"/>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52B41D2" w14:textId="77777777" w:rsidR="00B102F6" w:rsidRPr="00E07558" w:rsidRDefault="00B102F6" w:rsidP="00B102F6">
            <w:pPr>
              <w:jc w:val="center"/>
              <w:rPr>
                <w:rFonts w:ascii="Arial" w:hAnsi="Arial" w:cs="Arial"/>
              </w:rPr>
            </w:pPr>
            <w:r w:rsidRPr="00E07558">
              <w:rPr>
                <w:rFonts w:ascii="Arial" w:hAnsi="Arial" w:cs="Arial"/>
              </w:rPr>
              <w:t>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88DBB8" w14:textId="77777777" w:rsidR="00B102F6" w:rsidRPr="00E07558" w:rsidRDefault="00B102F6" w:rsidP="00B102F6">
            <w:pPr>
              <w:jc w:val="center"/>
              <w:rPr>
                <w:rFonts w:ascii="Arial" w:hAnsi="Arial" w:cs="Arial"/>
              </w:rPr>
            </w:pPr>
            <w:r w:rsidRPr="00E07558">
              <w:rPr>
                <w:rFonts w:ascii="Arial" w:hAnsi="Arial" w:cs="Arial"/>
              </w:rPr>
              <w:t>6</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8621828" w14:textId="77777777" w:rsidR="00B102F6" w:rsidRPr="00E07558" w:rsidRDefault="00B102F6" w:rsidP="00B102F6">
            <w:pPr>
              <w:jc w:val="center"/>
              <w:rPr>
                <w:rFonts w:ascii="Arial" w:hAnsi="Arial" w:cs="Arial"/>
              </w:rPr>
            </w:pPr>
            <w:r w:rsidRPr="00E07558">
              <w:rPr>
                <w:rFonts w:ascii="Arial" w:hAnsi="Arial" w:cs="Arial"/>
              </w:rPr>
              <w:t>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45891B" w14:textId="77777777" w:rsidR="00B102F6" w:rsidRPr="00E07558" w:rsidRDefault="00B102F6" w:rsidP="00B102F6">
            <w:pPr>
              <w:jc w:val="center"/>
              <w:rPr>
                <w:rFonts w:ascii="Arial" w:hAnsi="Arial" w:cs="Arial"/>
              </w:rPr>
            </w:pPr>
            <w:r w:rsidRPr="00E07558">
              <w:rPr>
                <w:rFonts w:ascii="Arial" w:hAnsi="Arial" w:cs="Arial"/>
              </w:rPr>
              <w:t>8</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4A98ABA" w14:textId="77777777" w:rsidR="00B102F6" w:rsidRPr="00E07558" w:rsidRDefault="00B102F6" w:rsidP="00B102F6">
            <w:pPr>
              <w:jc w:val="center"/>
              <w:rPr>
                <w:rFonts w:ascii="Arial" w:hAnsi="Arial" w:cs="Arial"/>
              </w:rPr>
            </w:pPr>
            <w:r w:rsidRPr="00E07558">
              <w:rPr>
                <w:rFonts w:ascii="Arial" w:hAnsi="Arial" w:cs="Arial"/>
              </w:rPr>
              <w:t>9</w:t>
            </w:r>
          </w:p>
        </w:tc>
        <w:tc>
          <w:tcPr>
            <w:tcW w:w="850" w:type="dxa"/>
            <w:tcBorders>
              <w:top w:val="single" w:sz="4" w:space="0" w:color="auto"/>
              <w:left w:val="nil"/>
              <w:bottom w:val="single" w:sz="4" w:space="0" w:color="auto"/>
              <w:right w:val="single" w:sz="4" w:space="0" w:color="auto"/>
            </w:tcBorders>
            <w:vAlign w:val="center"/>
          </w:tcPr>
          <w:p w14:paraId="073BEB13" w14:textId="77777777" w:rsidR="00B102F6" w:rsidRPr="00E07558" w:rsidRDefault="00B102F6" w:rsidP="00B102F6">
            <w:pPr>
              <w:jc w:val="center"/>
              <w:rPr>
                <w:rFonts w:ascii="Arial" w:hAnsi="Arial" w:cs="Arial"/>
              </w:rPr>
            </w:pPr>
            <w:r w:rsidRPr="00E07558">
              <w:rPr>
                <w:rFonts w:ascii="Arial" w:hAnsi="Arial" w:cs="Arial"/>
              </w:rPr>
              <w:t>10</w:t>
            </w:r>
          </w:p>
        </w:tc>
        <w:tc>
          <w:tcPr>
            <w:tcW w:w="1134" w:type="dxa"/>
            <w:tcBorders>
              <w:top w:val="single" w:sz="4" w:space="0" w:color="auto"/>
              <w:left w:val="nil"/>
              <w:bottom w:val="single" w:sz="4" w:space="0" w:color="auto"/>
              <w:right w:val="single" w:sz="4" w:space="0" w:color="auto"/>
            </w:tcBorders>
            <w:vAlign w:val="center"/>
          </w:tcPr>
          <w:p w14:paraId="20B5E1CA" w14:textId="77777777" w:rsidR="00B102F6" w:rsidRPr="00E07558" w:rsidRDefault="00B102F6" w:rsidP="00B102F6">
            <w:pPr>
              <w:jc w:val="center"/>
              <w:rPr>
                <w:rFonts w:ascii="Arial" w:hAnsi="Arial" w:cs="Arial"/>
              </w:rPr>
            </w:pPr>
            <w:r w:rsidRPr="00E07558">
              <w:rPr>
                <w:rFonts w:ascii="Arial" w:hAnsi="Arial" w:cs="Arial"/>
              </w:rPr>
              <w:t>11</w:t>
            </w:r>
          </w:p>
        </w:tc>
        <w:tc>
          <w:tcPr>
            <w:tcW w:w="1985" w:type="dxa"/>
            <w:tcBorders>
              <w:top w:val="single" w:sz="4" w:space="0" w:color="auto"/>
              <w:left w:val="nil"/>
              <w:bottom w:val="single" w:sz="4" w:space="0" w:color="auto"/>
              <w:right w:val="single" w:sz="4" w:space="0" w:color="auto"/>
            </w:tcBorders>
            <w:vAlign w:val="center"/>
          </w:tcPr>
          <w:p w14:paraId="7CA3CA76" w14:textId="77777777" w:rsidR="00B102F6" w:rsidRPr="00E07558" w:rsidRDefault="00B102F6" w:rsidP="00B102F6">
            <w:pPr>
              <w:jc w:val="center"/>
              <w:rPr>
                <w:rFonts w:ascii="Arial" w:hAnsi="Arial" w:cs="Arial"/>
              </w:rPr>
            </w:pPr>
            <w:r w:rsidRPr="00E07558">
              <w:rPr>
                <w:rFonts w:ascii="Arial" w:hAnsi="Arial" w:cs="Arial"/>
              </w:rPr>
              <w:t>12</w:t>
            </w:r>
          </w:p>
        </w:tc>
      </w:tr>
      <w:tr w:rsidR="00EE1ECC" w:rsidRPr="00F933A6" w14:paraId="7F406C1D" w14:textId="77777777" w:rsidTr="00EC1FDE">
        <w:trPr>
          <w:trHeight w:val="1683"/>
        </w:trPr>
        <w:tc>
          <w:tcPr>
            <w:tcW w:w="567" w:type="dxa"/>
            <w:tcBorders>
              <w:top w:val="single" w:sz="4" w:space="0" w:color="auto"/>
              <w:left w:val="single" w:sz="4" w:space="0" w:color="auto"/>
              <w:bottom w:val="single" w:sz="4" w:space="0" w:color="auto"/>
              <w:right w:val="single" w:sz="4" w:space="0" w:color="auto"/>
            </w:tcBorders>
          </w:tcPr>
          <w:p w14:paraId="0069829F" w14:textId="77777777" w:rsidR="00EE1ECC" w:rsidRPr="00E07558" w:rsidRDefault="00EE1ECC" w:rsidP="00EE1ECC">
            <w:pPr>
              <w:jc w:val="left"/>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C1F4687" w14:textId="77777777" w:rsidR="00EE1ECC" w:rsidRPr="00E07558" w:rsidRDefault="00EE1ECC" w:rsidP="00EE1ECC">
            <w:pPr>
              <w:spacing w:before="0" w:beforeAutospacing="0"/>
              <w:jc w:val="left"/>
              <w:rPr>
                <w:rFonts w:ascii="Arial" w:hAnsi="Arial" w:cs="Arial"/>
                <w:u w:val="single"/>
              </w:rPr>
            </w:pPr>
            <w:r w:rsidRPr="00E07558">
              <w:rPr>
                <w:rFonts w:ascii="Arial" w:hAnsi="Arial" w:cs="Arial"/>
                <w:b/>
                <w:u w:val="single"/>
              </w:rPr>
              <w:t>Цель</w:t>
            </w:r>
            <w:r w:rsidRPr="00E07558">
              <w:rPr>
                <w:rFonts w:ascii="Arial" w:hAnsi="Arial" w:cs="Arial"/>
                <w:u w:val="single"/>
              </w:rPr>
              <w:t>:</w:t>
            </w:r>
          </w:p>
          <w:p w14:paraId="6AC4B087" w14:textId="703ED9B1" w:rsidR="00EE1ECC" w:rsidRPr="00E07558" w:rsidRDefault="00EE1ECC" w:rsidP="00EE1ECC">
            <w:pPr>
              <w:spacing w:before="0" w:beforeAutospacing="0"/>
              <w:rPr>
                <w:rFonts w:ascii="Arial" w:hAnsi="Arial" w:cs="Arial"/>
              </w:rPr>
            </w:pPr>
            <w:r w:rsidRPr="00E07558">
              <w:rPr>
                <w:rFonts w:ascii="Arial" w:hAnsi="Arial" w:cs="Arial"/>
              </w:rPr>
              <w:t>Повышение эффективности профилактики терроризма и экстремизма на территории Боготольского района</w:t>
            </w:r>
          </w:p>
        </w:tc>
        <w:tc>
          <w:tcPr>
            <w:tcW w:w="2126" w:type="dxa"/>
            <w:tcBorders>
              <w:top w:val="single" w:sz="4" w:space="0" w:color="auto"/>
              <w:left w:val="nil"/>
              <w:bottom w:val="single" w:sz="4" w:space="0" w:color="auto"/>
              <w:right w:val="single" w:sz="4" w:space="0" w:color="auto"/>
            </w:tcBorders>
            <w:shd w:val="clear" w:color="auto" w:fill="auto"/>
            <w:vAlign w:val="center"/>
          </w:tcPr>
          <w:p w14:paraId="16B50FAD" w14:textId="77777777" w:rsidR="00EE1ECC" w:rsidRPr="00E07558" w:rsidRDefault="00EE1ECC" w:rsidP="00EE1ECC">
            <w:pPr>
              <w:jc w:val="center"/>
              <w:rPr>
                <w:rFonts w:ascii="Arial" w:hAnsi="Arial" w:cs="Aria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6F4939D" w14:textId="4485667C" w:rsidR="00EE1ECC" w:rsidRPr="00E07558" w:rsidRDefault="00EE1ECC" w:rsidP="00EE1ECC">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4FCFD61C" w14:textId="4CB97086" w:rsidR="00EE1ECC" w:rsidRPr="00E07558" w:rsidRDefault="00EE1ECC" w:rsidP="00EE1ECC">
            <w:pPr>
              <w:jc w:val="center"/>
              <w:rPr>
                <w:rFonts w:ascii="Arial" w:hAnsi="Arial" w:cs="Arial"/>
              </w:rPr>
            </w:pPr>
            <w:r w:rsidRPr="00C76C70">
              <w:rPr>
                <w:rFonts w:ascii="Arial" w:hAnsi="Arial" w:cs="Arial"/>
                <w:sz w:val="22"/>
                <w:szCs w:val="22"/>
              </w:rPr>
              <w:t>0310</w:t>
            </w:r>
          </w:p>
        </w:tc>
        <w:tc>
          <w:tcPr>
            <w:tcW w:w="567" w:type="dxa"/>
            <w:tcBorders>
              <w:top w:val="single" w:sz="4" w:space="0" w:color="auto"/>
              <w:left w:val="nil"/>
              <w:bottom w:val="single" w:sz="4" w:space="0" w:color="auto"/>
              <w:right w:val="single" w:sz="4" w:space="0" w:color="auto"/>
            </w:tcBorders>
            <w:noWrap/>
            <w:vAlign w:val="center"/>
          </w:tcPr>
          <w:p w14:paraId="7355D579" w14:textId="011E977B" w:rsidR="00EE1ECC" w:rsidRPr="00E07558" w:rsidRDefault="00EE1ECC" w:rsidP="00EE1ECC">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3EEB72FA" w14:textId="0DA5F226" w:rsidR="00EE1ECC" w:rsidRPr="00E07558" w:rsidRDefault="00EE1ECC" w:rsidP="00EE1ECC">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C4548E" w14:textId="3632422E" w:rsidR="00EE1ECC" w:rsidRPr="00E07558" w:rsidRDefault="00EE1ECC" w:rsidP="00EE1ECC">
            <w:pPr>
              <w:jc w:val="center"/>
              <w:rPr>
                <w:rFonts w:ascii="Arial" w:hAnsi="Arial" w:cs="Arial"/>
              </w:rPr>
            </w:pPr>
            <w:r w:rsidRPr="00E07558">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D967AAB" w14:textId="4121A153" w:rsidR="00EE1ECC" w:rsidRPr="00E07558" w:rsidRDefault="00EE1ECC" w:rsidP="00EE1ECC">
            <w:pPr>
              <w:jc w:val="center"/>
              <w:rPr>
                <w:rFonts w:ascii="Arial" w:hAnsi="Arial" w:cs="Arial"/>
              </w:rPr>
            </w:pPr>
            <w:r w:rsidRPr="00E07558">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6A9548DE" w14:textId="4236B2FC" w:rsidR="00EE1ECC" w:rsidRPr="00E07558" w:rsidRDefault="00EE1ECC" w:rsidP="00EE1ECC">
            <w:pPr>
              <w:jc w:val="center"/>
              <w:rPr>
                <w:rFonts w:ascii="Arial" w:hAnsi="Arial" w:cs="Arial"/>
              </w:rPr>
            </w:pPr>
            <w:r w:rsidRPr="00E07558">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72080BB1" w14:textId="2DD1DF7F" w:rsidR="00EE1ECC" w:rsidRPr="00E07558" w:rsidRDefault="00EE1ECC" w:rsidP="00EE1ECC">
            <w:pPr>
              <w:jc w:val="center"/>
              <w:rPr>
                <w:rFonts w:ascii="Arial" w:hAnsi="Arial" w:cs="Arial"/>
              </w:rPr>
            </w:pPr>
            <w:r w:rsidRPr="00E07558">
              <w:rPr>
                <w:rFonts w:ascii="Arial" w:hAnsi="Arial" w:cs="Arial"/>
              </w:rPr>
              <w:t>30,0</w:t>
            </w:r>
            <w:r>
              <w:rPr>
                <w:rFonts w:ascii="Arial" w:hAnsi="Arial" w:cs="Arial"/>
              </w:rPr>
              <w:t xml:space="preserve"> </w:t>
            </w:r>
          </w:p>
        </w:tc>
        <w:tc>
          <w:tcPr>
            <w:tcW w:w="1985" w:type="dxa"/>
            <w:tcBorders>
              <w:top w:val="single" w:sz="4" w:space="0" w:color="auto"/>
              <w:left w:val="nil"/>
              <w:bottom w:val="single" w:sz="4" w:space="0" w:color="auto"/>
              <w:right w:val="single" w:sz="4" w:space="0" w:color="auto"/>
            </w:tcBorders>
            <w:vAlign w:val="center"/>
          </w:tcPr>
          <w:p w14:paraId="39B56715" w14:textId="6A824298" w:rsidR="00EE1ECC" w:rsidRPr="00E07558" w:rsidRDefault="00EE1ECC" w:rsidP="00EE1ECC">
            <w:pPr>
              <w:jc w:val="center"/>
              <w:rPr>
                <w:rFonts w:ascii="Arial" w:hAnsi="Arial" w:cs="Arial"/>
              </w:rPr>
            </w:pPr>
          </w:p>
        </w:tc>
      </w:tr>
      <w:tr w:rsidR="00EE1ECC" w:rsidRPr="00F933A6" w14:paraId="4D847EC8" w14:textId="77777777" w:rsidTr="00EC1FDE">
        <w:trPr>
          <w:trHeight w:val="300"/>
        </w:trPr>
        <w:tc>
          <w:tcPr>
            <w:tcW w:w="567" w:type="dxa"/>
            <w:tcBorders>
              <w:top w:val="single" w:sz="4" w:space="0" w:color="auto"/>
              <w:left w:val="single" w:sz="4" w:space="0" w:color="auto"/>
              <w:right w:val="single" w:sz="4" w:space="0" w:color="auto"/>
            </w:tcBorders>
          </w:tcPr>
          <w:p w14:paraId="0F443CCB" w14:textId="4722FC52" w:rsidR="00EE1ECC" w:rsidRPr="008B4490" w:rsidRDefault="00EE1ECC" w:rsidP="00EE1ECC">
            <w:pPr>
              <w:rPr>
                <w:rFonts w:ascii="Arial" w:hAnsi="Arial" w:cs="Arial"/>
                <w:highlight w:val="yellow"/>
              </w:rPr>
            </w:pPr>
            <w:r w:rsidRPr="008F4630">
              <w:rPr>
                <w:rFonts w:ascii="Arial" w:hAnsi="Arial" w:cs="Arial"/>
              </w:rPr>
              <w:t>1</w:t>
            </w:r>
          </w:p>
        </w:tc>
        <w:tc>
          <w:tcPr>
            <w:tcW w:w="3686" w:type="dxa"/>
            <w:vMerge w:val="restart"/>
            <w:tcBorders>
              <w:top w:val="single" w:sz="4" w:space="0" w:color="auto"/>
              <w:left w:val="single" w:sz="4" w:space="0" w:color="auto"/>
              <w:right w:val="single" w:sz="4" w:space="0" w:color="auto"/>
            </w:tcBorders>
            <w:shd w:val="clear" w:color="auto" w:fill="auto"/>
          </w:tcPr>
          <w:p w14:paraId="63A277B1" w14:textId="0875DE8C" w:rsidR="00EE1ECC" w:rsidRPr="00814779" w:rsidRDefault="00EE1ECC" w:rsidP="00EE1ECC">
            <w:pPr>
              <w:spacing w:before="0" w:beforeAutospacing="0"/>
              <w:jc w:val="left"/>
              <w:rPr>
                <w:rFonts w:ascii="Arial" w:hAnsi="Arial" w:cs="Arial"/>
                <w:b/>
                <w:u w:val="single"/>
              </w:rPr>
            </w:pPr>
            <w:r w:rsidRPr="00814779">
              <w:rPr>
                <w:rFonts w:ascii="Arial" w:hAnsi="Arial" w:cs="Arial"/>
                <w:b/>
                <w:u w:val="single"/>
              </w:rPr>
              <w:t>Задача 1:</w:t>
            </w:r>
          </w:p>
          <w:p w14:paraId="47DD0034" w14:textId="7B8674E1" w:rsidR="00EE1ECC" w:rsidRPr="008F4630" w:rsidRDefault="00EE1ECC" w:rsidP="00EE1ECC">
            <w:pPr>
              <w:pStyle w:val="ConsPlusNormal"/>
              <w:widowControl/>
              <w:ind w:firstLine="0"/>
              <w:jc w:val="both"/>
            </w:pPr>
            <w:r w:rsidRPr="008F4630">
              <w:rPr>
                <w:sz w:val="24"/>
                <w:szCs w:val="24"/>
              </w:rPr>
              <w:t xml:space="preserve">Повышение уровня </w:t>
            </w:r>
            <w:r>
              <w:rPr>
                <w:sz w:val="24"/>
                <w:szCs w:val="24"/>
              </w:rPr>
              <w:t xml:space="preserve">информирования </w:t>
            </w:r>
            <w:r w:rsidRPr="008F4630">
              <w:rPr>
                <w:sz w:val="24"/>
                <w:szCs w:val="24"/>
              </w:rPr>
              <w:t>населения Боготольского района по вопросам противодействия терроризму и экстремизму.</w:t>
            </w:r>
          </w:p>
        </w:tc>
        <w:tc>
          <w:tcPr>
            <w:tcW w:w="2126" w:type="dxa"/>
            <w:tcBorders>
              <w:top w:val="single" w:sz="4" w:space="0" w:color="auto"/>
              <w:left w:val="nil"/>
              <w:bottom w:val="single" w:sz="4" w:space="0" w:color="auto"/>
              <w:right w:val="single" w:sz="4" w:space="0" w:color="auto"/>
            </w:tcBorders>
            <w:shd w:val="clear" w:color="auto" w:fill="auto"/>
          </w:tcPr>
          <w:p w14:paraId="045D972C" w14:textId="0855E1BA" w:rsidR="00EE1ECC" w:rsidRPr="008F4630" w:rsidRDefault="00EE1ECC" w:rsidP="00EE1ECC">
            <w:pPr>
              <w:jc w:val="left"/>
              <w:rPr>
                <w:rFonts w:ascii="Arial" w:hAnsi="Arial" w:cs="Arial"/>
              </w:rPr>
            </w:pPr>
            <w:r w:rsidRPr="008F4630">
              <w:rPr>
                <w:rFonts w:ascii="Arial" w:hAnsi="Arial" w:cs="Arial"/>
              </w:rPr>
              <w:t>Администрация Боготольского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7D2304" w14:textId="76ABD29B" w:rsidR="00EE1ECC" w:rsidRPr="008F4630" w:rsidRDefault="00EE1ECC" w:rsidP="00EE1ECC">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7CB5147C" w14:textId="38BB7D3E" w:rsidR="00EE1ECC" w:rsidRPr="008F4630" w:rsidRDefault="00EE1ECC" w:rsidP="00EE1ECC">
            <w:pPr>
              <w:jc w:val="center"/>
              <w:rPr>
                <w:rFonts w:ascii="Arial" w:hAnsi="Arial" w:cs="Arial"/>
              </w:rPr>
            </w:pPr>
            <w:r w:rsidRPr="00C76C70">
              <w:rPr>
                <w:rFonts w:ascii="Arial" w:hAnsi="Arial" w:cs="Arial"/>
                <w:sz w:val="22"/>
                <w:szCs w:val="22"/>
              </w:rPr>
              <w:t>0310</w:t>
            </w:r>
          </w:p>
        </w:tc>
        <w:tc>
          <w:tcPr>
            <w:tcW w:w="567" w:type="dxa"/>
            <w:tcBorders>
              <w:top w:val="single" w:sz="4" w:space="0" w:color="auto"/>
              <w:left w:val="nil"/>
              <w:bottom w:val="single" w:sz="4" w:space="0" w:color="auto"/>
              <w:right w:val="single" w:sz="4" w:space="0" w:color="auto"/>
            </w:tcBorders>
            <w:noWrap/>
            <w:vAlign w:val="center"/>
          </w:tcPr>
          <w:p w14:paraId="49DFD68D" w14:textId="0BC093F6" w:rsidR="00EE1ECC" w:rsidRPr="008F4630" w:rsidRDefault="00EE1ECC" w:rsidP="00EE1ECC">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2B36C2A7" w14:textId="75F8EF13" w:rsidR="00EE1ECC" w:rsidRPr="008F4630" w:rsidRDefault="00EE1ECC" w:rsidP="00EE1ECC">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D65BEE" w14:textId="79F0390F" w:rsidR="00EE1ECC" w:rsidRPr="008F4630" w:rsidRDefault="00EE1ECC" w:rsidP="00EE1ECC">
            <w:pPr>
              <w:jc w:val="center"/>
              <w:rPr>
                <w:rFonts w:ascii="Arial" w:hAnsi="Arial" w:cs="Arial"/>
              </w:rPr>
            </w:pPr>
            <w:r w:rsidRPr="008F4630">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0919C71" w14:textId="4F0C7B40" w:rsidR="00EE1ECC" w:rsidRPr="008F4630" w:rsidRDefault="00EE1ECC" w:rsidP="00EE1ECC">
            <w:pPr>
              <w:jc w:val="center"/>
              <w:rPr>
                <w:rFonts w:ascii="Arial" w:hAnsi="Arial" w:cs="Arial"/>
              </w:rPr>
            </w:pPr>
            <w:r w:rsidRPr="008F4630">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5D2B72F1" w14:textId="51A79A66" w:rsidR="00EE1ECC" w:rsidRPr="008F4630" w:rsidRDefault="00EE1ECC" w:rsidP="00EE1ECC">
            <w:pPr>
              <w:jc w:val="center"/>
              <w:rPr>
                <w:rFonts w:ascii="Arial" w:hAnsi="Arial" w:cs="Arial"/>
              </w:rPr>
            </w:pPr>
            <w:r w:rsidRPr="008F4630">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66E563DC" w14:textId="6407A0F8" w:rsidR="00EE1ECC" w:rsidRPr="008F4630" w:rsidRDefault="00EE1ECC" w:rsidP="00EE1ECC">
            <w:pPr>
              <w:jc w:val="center"/>
              <w:rPr>
                <w:rFonts w:ascii="Arial" w:hAnsi="Arial" w:cs="Arial"/>
              </w:rPr>
            </w:pPr>
            <w:r w:rsidRPr="008F4630">
              <w:rPr>
                <w:rFonts w:ascii="Arial" w:hAnsi="Arial" w:cs="Arial"/>
              </w:rPr>
              <w:t>30,0</w:t>
            </w:r>
          </w:p>
        </w:tc>
        <w:tc>
          <w:tcPr>
            <w:tcW w:w="1985" w:type="dxa"/>
            <w:tcBorders>
              <w:top w:val="single" w:sz="4" w:space="0" w:color="auto"/>
              <w:left w:val="nil"/>
              <w:bottom w:val="single" w:sz="4" w:space="0" w:color="auto"/>
              <w:right w:val="single" w:sz="4" w:space="0" w:color="auto"/>
            </w:tcBorders>
          </w:tcPr>
          <w:p w14:paraId="0934E6BC" w14:textId="461B2443" w:rsidR="00EE1ECC" w:rsidRPr="0035497A" w:rsidRDefault="00EE1ECC" w:rsidP="00E55066">
            <w:pPr>
              <w:jc w:val="left"/>
              <w:rPr>
                <w:rFonts w:ascii="Arial" w:hAnsi="Arial" w:cs="Arial"/>
                <w:sz w:val="22"/>
                <w:szCs w:val="22"/>
              </w:rPr>
            </w:pPr>
            <w:r w:rsidRPr="0035497A">
              <w:rPr>
                <w:rFonts w:ascii="Arial" w:hAnsi="Arial" w:cs="Arial"/>
                <w:sz w:val="22"/>
                <w:szCs w:val="22"/>
              </w:rPr>
              <w:t>Информирование населения по вопросам противодействия терроризму, предупреждению террористических актов</w:t>
            </w:r>
          </w:p>
        </w:tc>
      </w:tr>
      <w:tr w:rsidR="00EE1ECC" w:rsidRPr="00F933A6" w14:paraId="74EBF3AF" w14:textId="77777777" w:rsidTr="00EC1FDE">
        <w:trPr>
          <w:trHeight w:val="300"/>
        </w:trPr>
        <w:tc>
          <w:tcPr>
            <w:tcW w:w="567" w:type="dxa"/>
            <w:tcBorders>
              <w:left w:val="single" w:sz="4" w:space="0" w:color="auto"/>
              <w:right w:val="single" w:sz="4" w:space="0" w:color="auto"/>
            </w:tcBorders>
          </w:tcPr>
          <w:p w14:paraId="6F00993E" w14:textId="77777777" w:rsidR="00EE1ECC" w:rsidRPr="00977F93" w:rsidRDefault="00EE1ECC" w:rsidP="00EE1ECC">
            <w:pPr>
              <w:rPr>
                <w:rFonts w:ascii="Arial" w:hAnsi="Arial" w:cs="Arial"/>
              </w:rPr>
            </w:pPr>
          </w:p>
        </w:tc>
        <w:tc>
          <w:tcPr>
            <w:tcW w:w="3686" w:type="dxa"/>
            <w:vMerge/>
            <w:tcBorders>
              <w:left w:val="single" w:sz="4" w:space="0" w:color="auto"/>
              <w:right w:val="single" w:sz="4" w:space="0" w:color="auto"/>
            </w:tcBorders>
            <w:shd w:val="clear" w:color="auto" w:fill="auto"/>
          </w:tcPr>
          <w:p w14:paraId="0503D085" w14:textId="77777777" w:rsidR="00EE1ECC" w:rsidRPr="00977F93" w:rsidRDefault="00EE1ECC" w:rsidP="00EE1ECC">
            <w:pPr>
              <w:jc w:val="left"/>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tcPr>
          <w:p w14:paraId="7E632E7E" w14:textId="76DE577B" w:rsidR="00EE1ECC" w:rsidRPr="00977F93" w:rsidRDefault="00EE1ECC" w:rsidP="00EE1ECC">
            <w:pPr>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DFB901C" w14:textId="6ADFF793" w:rsidR="00EE1ECC" w:rsidRPr="00977F93" w:rsidRDefault="00EE1ECC" w:rsidP="00EE1ECC">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76D45138" w14:textId="2D29B32C" w:rsidR="00EE1ECC" w:rsidRPr="00977F93" w:rsidRDefault="00EE1ECC" w:rsidP="00EE1ECC">
            <w:pPr>
              <w:jc w:val="center"/>
              <w:rPr>
                <w:rFonts w:ascii="Arial" w:hAnsi="Arial" w:cs="Arial"/>
              </w:rPr>
            </w:pPr>
            <w:r w:rsidRPr="00C76C70">
              <w:rPr>
                <w:rFonts w:ascii="Arial" w:hAnsi="Arial" w:cs="Arial"/>
                <w:sz w:val="22"/>
                <w:szCs w:val="22"/>
              </w:rPr>
              <w:t>0310</w:t>
            </w:r>
          </w:p>
        </w:tc>
        <w:tc>
          <w:tcPr>
            <w:tcW w:w="567" w:type="dxa"/>
            <w:tcBorders>
              <w:top w:val="single" w:sz="4" w:space="0" w:color="auto"/>
              <w:left w:val="nil"/>
              <w:bottom w:val="single" w:sz="4" w:space="0" w:color="auto"/>
              <w:right w:val="single" w:sz="4" w:space="0" w:color="auto"/>
            </w:tcBorders>
            <w:noWrap/>
            <w:vAlign w:val="center"/>
          </w:tcPr>
          <w:p w14:paraId="4A3CC362" w14:textId="33CB60B3" w:rsidR="00EE1ECC" w:rsidRPr="00977F93" w:rsidRDefault="00EE1ECC" w:rsidP="00EE1ECC">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18207220" w14:textId="1C4971F8" w:rsidR="00EE1ECC" w:rsidRPr="00977F93" w:rsidRDefault="00EE1ECC" w:rsidP="00EE1ECC">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C70234" w14:textId="0F821726" w:rsidR="00EE1ECC" w:rsidRPr="00977F93" w:rsidRDefault="00EE1ECC" w:rsidP="00EE1ECC">
            <w:pPr>
              <w:jc w:val="center"/>
              <w:rPr>
                <w:rFonts w:ascii="Arial" w:hAnsi="Arial" w:cs="Arial"/>
              </w:rPr>
            </w:pPr>
            <w:r>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0AC50CC" w14:textId="0CBEC767" w:rsidR="00EE1ECC" w:rsidRPr="00977F93" w:rsidRDefault="00EE1ECC" w:rsidP="00EE1ECC">
            <w:pPr>
              <w:jc w:val="center"/>
              <w:rPr>
                <w:rFonts w:ascii="Arial" w:hAnsi="Arial" w:cs="Arial"/>
              </w:rPr>
            </w:pPr>
            <w:r w:rsidRPr="00977F93">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6DA455A8" w14:textId="0DF46F8C" w:rsidR="00EE1ECC" w:rsidRPr="00977F93" w:rsidRDefault="00EE1ECC" w:rsidP="00EE1ECC">
            <w:pPr>
              <w:jc w:val="center"/>
              <w:rPr>
                <w:rFonts w:ascii="Arial" w:hAnsi="Arial" w:cs="Arial"/>
              </w:rPr>
            </w:pPr>
            <w:r w:rsidRPr="00977F93">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54770D09" w14:textId="7567F904" w:rsidR="00EE1ECC" w:rsidRPr="00977F93" w:rsidRDefault="00EE1ECC" w:rsidP="00EE1ECC">
            <w:pPr>
              <w:jc w:val="center"/>
              <w:rPr>
                <w:rFonts w:ascii="Arial" w:hAnsi="Arial" w:cs="Arial"/>
              </w:rPr>
            </w:pPr>
            <w:r w:rsidRPr="00977F93">
              <w:rPr>
                <w:rFonts w:ascii="Arial" w:hAnsi="Arial" w:cs="Arial"/>
              </w:rPr>
              <w:t>30,0</w:t>
            </w:r>
          </w:p>
        </w:tc>
        <w:tc>
          <w:tcPr>
            <w:tcW w:w="1985" w:type="dxa"/>
            <w:tcBorders>
              <w:top w:val="single" w:sz="4" w:space="0" w:color="auto"/>
              <w:left w:val="nil"/>
              <w:bottom w:val="single" w:sz="4" w:space="0" w:color="auto"/>
              <w:right w:val="single" w:sz="4" w:space="0" w:color="auto"/>
            </w:tcBorders>
          </w:tcPr>
          <w:p w14:paraId="763BF326" w14:textId="23129B6A" w:rsidR="00EE1ECC" w:rsidRPr="0035497A" w:rsidRDefault="00EE1ECC" w:rsidP="00E55066">
            <w:pPr>
              <w:shd w:val="clear" w:color="auto" w:fill="FFFFFF"/>
              <w:spacing w:before="0" w:beforeAutospacing="0"/>
              <w:jc w:val="left"/>
              <w:rPr>
                <w:rFonts w:ascii="Arial" w:hAnsi="Arial" w:cs="Arial"/>
                <w:sz w:val="22"/>
                <w:szCs w:val="22"/>
              </w:rPr>
            </w:pPr>
            <w:r w:rsidRPr="0035497A">
              <w:rPr>
                <w:rFonts w:ascii="Arial" w:hAnsi="Arial" w:cs="Arial"/>
                <w:color w:val="000000"/>
                <w:sz w:val="22"/>
                <w:szCs w:val="22"/>
              </w:rPr>
              <w:t>Изготовление не менее 1200 брошюр, памяток антитеррористической и экстремистской направленности</w:t>
            </w:r>
          </w:p>
        </w:tc>
      </w:tr>
      <w:tr w:rsidR="00CE0F26" w:rsidRPr="00F933A6" w14:paraId="0C85DA17" w14:textId="77777777" w:rsidTr="00F44912">
        <w:trPr>
          <w:trHeight w:val="300"/>
        </w:trPr>
        <w:tc>
          <w:tcPr>
            <w:tcW w:w="567" w:type="dxa"/>
            <w:tcBorders>
              <w:left w:val="single" w:sz="4" w:space="0" w:color="auto"/>
              <w:bottom w:val="single" w:sz="4" w:space="0" w:color="auto"/>
              <w:right w:val="single" w:sz="4" w:space="0" w:color="auto"/>
            </w:tcBorders>
          </w:tcPr>
          <w:p w14:paraId="1AF07C95" w14:textId="77777777" w:rsidR="00CE0F26" w:rsidRPr="00977F93" w:rsidRDefault="00CE0F26" w:rsidP="00CE0F26">
            <w:pPr>
              <w:rPr>
                <w:rFonts w:ascii="Arial" w:hAnsi="Arial" w:cs="Arial"/>
              </w:rPr>
            </w:pPr>
          </w:p>
        </w:tc>
        <w:tc>
          <w:tcPr>
            <w:tcW w:w="3686" w:type="dxa"/>
            <w:vMerge/>
            <w:tcBorders>
              <w:left w:val="single" w:sz="4" w:space="0" w:color="auto"/>
              <w:bottom w:val="single" w:sz="4" w:space="0" w:color="auto"/>
              <w:right w:val="single" w:sz="4" w:space="0" w:color="auto"/>
            </w:tcBorders>
            <w:shd w:val="clear" w:color="auto" w:fill="auto"/>
          </w:tcPr>
          <w:p w14:paraId="16E82B49" w14:textId="77777777" w:rsidR="00CE0F26" w:rsidRPr="00977F93" w:rsidRDefault="00CE0F26" w:rsidP="00CE0F26">
            <w:pPr>
              <w:jc w:val="left"/>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tcPr>
          <w:p w14:paraId="63D14A1D" w14:textId="160E8BA5" w:rsidR="00CE0F26" w:rsidRPr="00977F93" w:rsidRDefault="00CE0F26" w:rsidP="00CE0F26">
            <w:pPr>
              <w:rPr>
                <w:rFonts w:ascii="Arial" w:hAnsi="Arial" w:cs="Arial"/>
              </w:rPr>
            </w:pPr>
            <w:r w:rsidRPr="00977F93">
              <w:rPr>
                <w:rFonts w:ascii="Arial" w:hAnsi="Arial" w:cs="Arial"/>
              </w:rPr>
              <w:t xml:space="preserve">в том числе по </w:t>
            </w:r>
            <w:r w:rsidRPr="00977F93">
              <w:rPr>
                <w:rFonts w:ascii="Arial" w:hAnsi="Arial" w:cs="Arial"/>
              </w:rPr>
              <w:lastRenderedPageBreak/>
              <w:t>ГРБС:</w:t>
            </w:r>
          </w:p>
        </w:tc>
        <w:tc>
          <w:tcPr>
            <w:tcW w:w="709" w:type="dxa"/>
            <w:tcBorders>
              <w:top w:val="single" w:sz="4" w:space="0" w:color="auto"/>
              <w:left w:val="nil"/>
              <w:bottom w:val="single" w:sz="4" w:space="0" w:color="auto"/>
              <w:right w:val="single" w:sz="4" w:space="0" w:color="auto"/>
            </w:tcBorders>
            <w:shd w:val="clear" w:color="auto" w:fill="auto"/>
            <w:noWrap/>
          </w:tcPr>
          <w:p w14:paraId="6F151605" w14:textId="70D4E450" w:rsidR="00CE0F26" w:rsidRPr="00246457" w:rsidRDefault="00CE0F26" w:rsidP="00CE0F26">
            <w:pPr>
              <w:jc w:val="center"/>
              <w:rPr>
                <w:rFonts w:ascii="Arial" w:hAnsi="Arial" w:cs="Arial"/>
                <w:highlight w:val="yellow"/>
              </w:rPr>
            </w:pPr>
          </w:p>
        </w:tc>
        <w:tc>
          <w:tcPr>
            <w:tcW w:w="709" w:type="dxa"/>
            <w:tcBorders>
              <w:top w:val="single" w:sz="4" w:space="0" w:color="auto"/>
              <w:left w:val="nil"/>
              <w:bottom w:val="single" w:sz="4" w:space="0" w:color="auto"/>
              <w:right w:val="single" w:sz="4" w:space="0" w:color="auto"/>
            </w:tcBorders>
            <w:shd w:val="clear" w:color="auto" w:fill="auto"/>
            <w:noWrap/>
          </w:tcPr>
          <w:p w14:paraId="16FAB5B4" w14:textId="030BA566" w:rsidR="00CE0F26" w:rsidRPr="00246457"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2B1985D8" w14:textId="021537D5" w:rsidR="00CE0F26" w:rsidRPr="00246457"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0D3085F0" w14:textId="736EF0B5" w:rsidR="00CE0F26" w:rsidRPr="00246457"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98F1332" w14:textId="68B7EF94" w:rsidR="00CE0F26" w:rsidRPr="00246457" w:rsidRDefault="00CE0F26" w:rsidP="00CE0F26">
            <w:pPr>
              <w:jc w:val="center"/>
              <w:rPr>
                <w:rFonts w:ascii="Arial" w:hAnsi="Arial" w:cs="Arial"/>
                <w:highlight w:val="yellow"/>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0E011D3" w14:textId="66CD3004" w:rsidR="00CE0F26" w:rsidRPr="00246457"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vAlign w:val="center"/>
          </w:tcPr>
          <w:p w14:paraId="4F188905" w14:textId="5DBE40EA" w:rsidR="00CE0F26" w:rsidRPr="00246457" w:rsidRDefault="00CE0F26" w:rsidP="00CE0F26">
            <w:pPr>
              <w:jc w:val="center"/>
              <w:rPr>
                <w:rFonts w:ascii="Arial" w:hAnsi="Arial" w:cs="Arial"/>
                <w:highlight w:val="yellow"/>
              </w:rPr>
            </w:pPr>
          </w:p>
        </w:tc>
        <w:tc>
          <w:tcPr>
            <w:tcW w:w="1134" w:type="dxa"/>
            <w:tcBorders>
              <w:top w:val="single" w:sz="4" w:space="0" w:color="auto"/>
              <w:left w:val="nil"/>
              <w:bottom w:val="single" w:sz="4" w:space="0" w:color="auto"/>
              <w:right w:val="single" w:sz="4" w:space="0" w:color="auto"/>
            </w:tcBorders>
            <w:vAlign w:val="center"/>
          </w:tcPr>
          <w:p w14:paraId="7B4D5596" w14:textId="2D9F925A" w:rsidR="00CE0F26" w:rsidRPr="00246457" w:rsidRDefault="00CE0F26" w:rsidP="00CE0F26">
            <w:pPr>
              <w:jc w:val="center"/>
              <w:rPr>
                <w:rFonts w:ascii="Arial" w:hAnsi="Arial" w:cs="Arial"/>
                <w:highlight w:val="yellow"/>
              </w:rPr>
            </w:pPr>
          </w:p>
        </w:tc>
        <w:tc>
          <w:tcPr>
            <w:tcW w:w="1985" w:type="dxa"/>
            <w:tcBorders>
              <w:top w:val="single" w:sz="4" w:space="0" w:color="auto"/>
              <w:left w:val="nil"/>
              <w:bottom w:val="single" w:sz="4" w:space="0" w:color="auto"/>
              <w:right w:val="single" w:sz="4" w:space="0" w:color="auto"/>
            </w:tcBorders>
          </w:tcPr>
          <w:p w14:paraId="60D9545A" w14:textId="158F182F" w:rsidR="00CE0F26" w:rsidRPr="00246457" w:rsidRDefault="00CE0F26" w:rsidP="00246457">
            <w:pPr>
              <w:jc w:val="center"/>
              <w:rPr>
                <w:rFonts w:ascii="Arial" w:hAnsi="Arial" w:cs="Arial"/>
                <w:highlight w:val="yellow"/>
              </w:rPr>
            </w:pPr>
          </w:p>
        </w:tc>
      </w:tr>
      <w:tr w:rsidR="00CE0F26" w:rsidRPr="00F933A6" w14:paraId="0221C5B8" w14:textId="77777777" w:rsidTr="00F44912">
        <w:trPr>
          <w:trHeight w:val="300"/>
        </w:trPr>
        <w:tc>
          <w:tcPr>
            <w:tcW w:w="567" w:type="dxa"/>
            <w:vMerge w:val="restart"/>
            <w:tcBorders>
              <w:top w:val="single" w:sz="4" w:space="0" w:color="auto"/>
              <w:left w:val="single" w:sz="4" w:space="0" w:color="auto"/>
              <w:right w:val="single" w:sz="4" w:space="0" w:color="auto"/>
            </w:tcBorders>
          </w:tcPr>
          <w:p w14:paraId="060C4C39" w14:textId="77777777" w:rsidR="00CE0F26" w:rsidRPr="00977F93" w:rsidRDefault="00CE0F26" w:rsidP="00CE0F26">
            <w:pPr>
              <w:rPr>
                <w:rFonts w:ascii="Arial" w:hAnsi="Arial" w:cs="Arial"/>
              </w:rPr>
            </w:pPr>
            <w:r w:rsidRPr="00977F93">
              <w:rPr>
                <w:rFonts w:ascii="Arial" w:hAnsi="Arial" w:cs="Arial"/>
              </w:rPr>
              <w:t>2.1</w:t>
            </w:r>
          </w:p>
        </w:tc>
        <w:tc>
          <w:tcPr>
            <w:tcW w:w="3686" w:type="dxa"/>
            <w:vMerge w:val="restart"/>
            <w:tcBorders>
              <w:top w:val="single" w:sz="4" w:space="0" w:color="auto"/>
              <w:left w:val="single" w:sz="4" w:space="0" w:color="auto"/>
              <w:right w:val="single" w:sz="4" w:space="0" w:color="auto"/>
            </w:tcBorders>
            <w:shd w:val="clear" w:color="auto" w:fill="auto"/>
          </w:tcPr>
          <w:p w14:paraId="20D4CC19" w14:textId="77777777" w:rsidR="00CE0F26" w:rsidRPr="00814779" w:rsidRDefault="00CE0F26" w:rsidP="00CE0F26">
            <w:pPr>
              <w:jc w:val="left"/>
              <w:rPr>
                <w:rFonts w:ascii="Arial" w:hAnsi="Arial" w:cs="Arial"/>
                <w:b/>
                <w:i/>
                <w:shd w:val="clear" w:color="auto" w:fill="FFFFFF"/>
              </w:rPr>
            </w:pPr>
            <w:r w:rsidRPr="00814779">
              <w:rPr>
                <w:rFonts w:ascii="Arial" w:hAnsi="Arial" w:cs="Arial"/>
                <w:b/>
                <w:i/>
                <w:shd w:val="clear" w:color="auto" w:fill="FFFFFF"/>
              </w:rPr>
              <w:t>Мероприятие 1</w:t>
            </w:r>
          </w:p>
          <w:p w14:paraId="1EA6A710" w14:textId="53ECD76B" w:rsidR="00CE0F26" w:rsidRPr="00977F93" w:rsidRDefault="00CE0F26" w:rsidP="00993565">
            <w:pPr>
              <w:spacing w:before="0" w:beforeAutospacing="0"/>
              <w:rPr>
                <w:rFonts w:ascii="Arial" w:hAnsi="Arial" w:cs="Arial"/>
              </w:rPr>
            </w:pPr>
            <w:r w:rsidRPr="00977F93">
              <w:rPr>
                <w:rFonts w:ascii="Arial" w:hAnsi="Arial" w:cs="Arial"/>
              </w:rPr>
              <w:t xml:space="preserve">Приобретение расходных материалов (фотобумаги, рулонной бумаги, альбомной бумаги, пленки для ламинирования печатной продукции, чернил для принтера и т.п.) для изготовления </w:t>
            </w:r>
            <w:r w:rsidRPr="00977F93">
              <w:rPr>
                <w:rFonts w:ascii="Arial" w:hAnsi="Arial" w:cs="Arial"/>
                <w:bCs/>
              </w:rPr>
              <w:t xml:space="preserve">плакатов, буклетов, памяток, листовок в области противодействия терроризму и экстремизму </w:t>
            </w:r>
          </w:p>
        </w:tc>
        <w:tc>
          <w:tcPr>
            <w:tcW w:w="2126" w:type="dxa"/>
            <w:tcBorders>
              <w:top w:val="single" w:sz="4" w:space="0" w:color="auto"/>
              <w:left w:val="nil"/>
              <w:bottom w:val="single" w:sz="4" w:space="0" w:color="auto"/>
              <w:right w:val="single" w:sz="4" w:space="0" w:color="auto"/>
            </w:tcBorders>
            <w:shd w:val="clear" w:color="auto" w:fill="auto"/>
            <w:hideMark/>
          </w:tcPr>
          <w:p w14:paraId="7A63CB54" w14:textId="655BA2EC" w:rsidR="00CE0F26" w:rsidRPr="00977F93" w:rsidRDefault="00CE0F26" w:rsidP="00CE0F26">
            <w:pPr>
              <w:jc w:val="left"/>
              <w:rPr>
                <w:rFonts w:ascii="Arial" w:hAnsi="Arial" w:cs="Arial"/>
              </w:rPr>
            </w:pPr>
            <w:r w:rsidRPr="00977F93">
              <w:rPr>
                <w:rFonts w:ascii="Arial" w:hAnsi="Arial" w:cs="Arial"/>
              </w:rPr>
              <w:t>Администрация Боготольского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17C5065" w14:textId="2B8072C7" w:rsidR="00CE0F26" w:rsidRPr="00977F93" w:rsidRDefault="00CE0F26" w:rsidP="00C76C70">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noWrap/>
            <w:vAlign w:val="center"/>
          </w:tcPr>
          <w:p w14:paraId="79252EB2" w14:textId="7F7C5BF7" w:rsidR="00CE0F26" w:rsidRPr="00C76C70" w:rsidRDefault="00CE0F26" w:rsidP="00C76C70">
            <w:pPr>
              <w:jc w:val="center"/>
              <w:rPr>
                <w:rFonts w:ascii="Arial" w:hAnsi="Arial" w:cs="Arial"/>
                <w:sz w:val="22"/>
                <w:szCs w:val="22"/>
              </w:rPr>
            </w:pPr>
            <w:r w:rsidRPr="00C76C70">
              <w:rPr>
                <w:rFonts w:ascii="Arial" w:hAnsi="Arial" w:cs="Arial"/>
                <w:sz w:val="22"/>
                <w:szCs w:val="22"/>
              </w:rPr>
              <w:t>03</w:t>
            </w:r>
            <w:r w:rsidR="00C76C70" w:rsidRPr="00C76C70">
              <w:rPr>
                <w:rFonts w:ascii="Arial" w:hAnsi="Arial" w:cs="Arial"/>
                <w:sz w:val="22"/>
                <w:szCs w:val="22"/>
              </w:rPr>
              <w:t>10</w:t>
            </w:r>
          </w:p>
        </w:tc>
        <w:tc>
          <w:tcPr>
            <w:tcW w:w="567" w:type="dxa"/>
            <w:tcBorders>
              <w:top w:val="single" w:sz="4" w:space="0" w:color="auto"/>
              <w:left w:val="nil"/>
              <w:bottom w:val="single" w:sz="4" w:space="0" w:color="auto"/>
              <w:right w:val="single" w:sz="4" w:space="0" w:color="auto"/>
            </w:tcBorders>
            <w:noWrap/>
            <w:vAlign w:val="center"/>
          </w:tcPr>
          <w:p w14:paraId="227D541C" w14:textId="1144114E" w:rsidR="00CE0F26" w:rsidRPr="00977F93" w:rsidRDefault="00CE0F26" w:rsidP="00CE0F26">
            <w:pPr>
              <w:jc w:val="center"/>
              <w:rPr>
                <w:rFonts w:ascii="Arial" w:hAnsi="Arial" w:cs="Arial"/>
              </w:rPr>
            </w:pPr>
            <w:r w:rsidRPr="00763C44">
              <w:rPr>
                <w:rFonts w:ascii="Arial" w:hAnsi="Arial" w:cs="Arial"/>
                <w:sz w:val="20"/>
                <w:szCs w:val="20"/>
              </w:rPr>
              <w:t>1890088810</w:t>
            </w:r>
          </w:p>
        </w:tc>
        <w:tc>
          <w:tcPr>
            <w:tcW w:w="567" w:type="dxa"/>
            <w:tcBorders>
              <w:top w:val="single" w:sz="4" w:space="0" w:color="auto"/>
              <w:left w:val="nil"/>
              <w:bottom w:val="single" w:sz="4" w:space="0" w:color="auto"/>
              <w:right w:val="single" w:sz="4" w:space="0" w:color="auto"/>
            </w:tcBorders>
            <w:noWrap/>
            <w:vAlign w:val="center"/>
          </w:tcPr>
          <w:p w14:paraId="3D1069F3" w14:textId="0F95CECA" w:rsidR="00CE0F26" w:rsidRPr="00977F93" w:rsidRDefault="00CE0F26" w:rsidP="00CE0F26">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BD5676" w14:textId="63EC8CF8" w:rsidR="00CE0F26" w:rsidRPr="00977F93" w:rsidRDefault="00CE0F26" w:rsidP="00CE0F26">
            <w:pPr>
              <w:rPr>
                <w:rFonts w:ascii="Arial" w:hAnsi="Arial" w:cs="Arial"/>
              </w:rPr>
            </w:pPr>
            <w:r w:rsidRPr="00977F93">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FAAB5C6" w14:textId="77E04E8E" w:rsidR="00CE0F26" w:rsidRPr="00977F93" w:rsidRDefault="00CE0F26" w:rsidP="00CE0F26">
            <w:pPr>
              <w:rPr>
                <w:rFonts w:ascii="Arial" w:hAnsi="Arial" w:cs="Arial"/>
              </w:rPr>
            </w:pPr>
            <w:r w:rsidRPr="00977F93">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430C3CA7" w14:textId="7909F279" w:rsidR="00CE0F26" w:rsidRPr="00977F93" w:rsidRDefault="00CE0F26" w:rsidP="00CE0F26">
            <w:pPr>
              <w:rPr>
                <w:rFonts w:ascii="Arial" w:hAnsi="Arial" w:cs="Arial"/>
              </w:rPr>
            </w:pPr>
            <w:r w:rsidRPr="00977F93">
              <w:rPr>
                <w:rFonts w:ascii="Arial" w:hAnsi="Arial" w:cs="Arial"/>
              </w:rPr>
              <w:t>10,0</w:t>
            </w:r>
          </w:p>
        </w:tc>
        <w:tc>
          <w:tcPr>
            <w:tcW w:w="1134" w:type="dxa"/>
            <w:tcBorders>
              <w:top w:val="single" w:sz="4" w:space="0" w:color="auto"/>
              <w:left w:val="nil"/>
              <w:bottom w:val="single" w:sz="4" w:space="0" w:color="auto"/>
              <w:right w:val="single" w:sz="4" w:space="0" w:color="auto"/>
            </w:tcBorders>
            <w:vAlign w:val="center"/>
          </w:tcPr>
          <w:p w14:paraId="477FB6B2" w14:textId="013DE5C9" w:rsidR="00CE0F26" w:rsidRPr="00977F93" w:rsidRDefault="00CE0F26" w:rsidP="00CE0F26">
            <w:pPr>
              <w:jc w:val="center"/>
              <w:rPr>
                <w:rFonts w:ascii="Arial" w:hAnsi="Arial" w:cs="Arial"/>
              </w:rPr>
            </w:pPr>
            <w:r w:rsidRPr="00977F93">
              <w:rPr>
                <w:rFonts w:ascii="Arial" w:hAnsi="Arial" w:cs="Arial"/>
              </w:rPr>
              <w:t>30,0</w:t>
            </w:r>
          </w:p>
        </w:tc>
        <w:tc>
          <w:tcPr>
            <w:tcW w:w="1985" w:type="dxa"/>
            <w:vMerge w:val="restart"/>
            <w:tcBorders>
              <w:top w:val="single" w:sz="4" w:space="0" w:color="auto"/>
              <w:left w:val="nil"/>
              <w:bottom w:val="single" w:sz="4" w:space="0" w:color="auto"/>
              <w:right w:val="single" w:sz="4" w:space="0" w:color="auto"/>
            </w:tcBorders>
          </w:tcPr>
          <w:p w14:paraId="0FD53A14" w14:textId="4014F80A" w:rsidR="00CE0F26" w:rsidRPr="0025698B" w:rsidRDefault="0017149C" w:rsidP="00E55066">
            <w:pPr>
              <w:shd w:val="clear" w:color="auto" w:fill="FFFFFF"/>
              <w:spacing w:before="0" w:beforeAutospacing="0"/>
              <w:jc w:val="left"/>
              <w:rPr>
                <w:rFonts w:ascii="Arial" w:hAnsi="Arial" w:cs="Arial"/>
              </w:rPr>
            </w:pPr>
            <w:r w:rsidRPr="0025698B">
              <w:rPr>
                <w:rFonts w:ascii="Arial" w:hAnsi="Arial" w:cs="Arial"/>
                <w:color w:val="000000"/>
                <w:sz w:val="22"/>
                <w:szCs w:val="22"/>
              </w:rPr>
              <w:t>Для и</w:t>
            </w:r>
            <w:r w:rsidR="00CE0F26" w:rsidRPr="0025698B">
              <w:rPr>
                <w:rFonts w:ascii="Arial" w:hAnsi="Arial" w:cs="Arial"/>
                <w:color w:val="000000"/>
                <w:sz w:val="22"/>
                <w:szCs w:val="22"/>
              </w:rPr>
              <w:t>зготовлени</w:t>
            </w:r>
            <w:r w:rsidRPr="0025698B">
              <w:rPr>
                <w:rFonts w:ascii="Arial" w:hAnsi="Arial" w:cs="Arial"/>
                <w:color w:val="000000"/>
                <w:sz w:val="22"/>
                <w:szCs w:val="22"/>
              </w:rPr>
              <w:t>я брошюр, памяток антитеррористической и экстремистской направленности</w:t>
            </w:r>
          </w:p>
        </w:tc>
      </w:tr>
      <w:tr w:rsidR="00CE0F26" w:rsidRPr="00F933A6" w14:paraId="503EEA90" w14:textId="77777777" w:rsidTr="00F44912">
        <w:trPr>
          <w:trHeight w:val="300"/>
        </w:trPr>
        <w:tc>
          <w:tcPr>
            <w:tcW w:w="567" w:type="dxa"/>
            <w:vMerge/>
            <w:tcBorders>
              <w:left w:val="single" w:sz="4" w:space="0" w:color="auto"/>
              <w:right w:val="single" w:sz="4" w:space="0" w:color="auto"/>
            </w:tcBorders>
          </w:tcPr>
          <w:p w14:paraId="64AADD03" w14:textId="77777777" w:rsidR="00CE0F26" w:rsidRPr="00977F93" w:rsidRDefault="00CE0F26" w:rsidP="00CE0F26">
            <w:pPr>
              <w:rPr>
                <w:rFonts w:ascii="Arial" w:hAnsi="Arial" w:cs="Arial"/>
              </w:rPr>
            </w:pPr>
          </w:p>
        </w:tc>
        <w:tc>
          <w:tcPr>
            <w:tcW w:w="3686" w:type="dxa"/>
            <w:vMerge/>
            <w:tcBorders>
              <w:left w:val="single" w:sz="4" w:space="0" w:color="auto"/>
              <w:right w:val="single" w:sz="4" w:space="0" w:color="auto"/>
            </w:tcBorders>
            <w:shd w:val="clear" w:color="auto" w:fill="auto"/>
          </w:tcPr>
          <w:p w14:paraId="09EDACA3" w14:textId="77777777" w:rsidR="00CE0F26" w:rsidRPr="00977F93" w:rsidRDefault="00CE0F26" w:rsidP="00CE0F26">
            <w:pPr>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hideMark/>
          </w:tcPr>
          <w:p w14:paraId="7E04ACF2" w14:textId="5BE88C48" w:rsidR="00CE0F26" w:rsidRPr="00977F93" w:rsidRDefault="00CE0F26" w:rsidP="00CE0F26">
            <w:pPr>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hideMark/>
          </w:tcPr>
          <w:p w14:paraId="146BC7E9" w14:textId="6E538C38" w:rsidR="00CE0F26" w:rsidRPr="00977F93" w:rsidRDefault="00C76C70" w:rsidP="00CE0F26">
            <w:pPr>
              <w:jc w:val="center"/>
              <w:rPr>
                <w:rFonts w:ascii="Arial" w:hAnsi="Arial" w:cs="Arial"/>
              </w:rPr>
            </w:pPr>
            <w:r>
              <w:rPr>
                <w:rFonts w:ascii="Arial" w:hAnsi="Arial" w:cs="Arial"/>
              </w:rPr>
              <w:t>501</w:t>
            </w:r>
          </w:p>
        </w:tc>
        <w:tc>
          <w:tcPr>
            <w:tcW w:w="709" w:type="dxa"/>
            <w:tcBorders>
              <w:top w:val="single" w:sz="4" w:space="0" w:color="auto"/>
              <w:left w:val="nil"/>
              <w:bottom w:val="single" w:sz="4" w:space="0" w:color="auto"/>
              <w:right w:val="single" w:sz="4" w:space="0" w:color="auto"/>
            </w:tcBorders>
            <w:shd w:val="clear" w:color="auto" w:fill="auto"/>
            <w:noWrap/>
            <w:hideMark/>
          </w:tcPr>
          <w:p w14:paraId="05E10333" w14:textId="33A64355" w:rsidR="00CE0F26" w:rsidRPr="00C76C70" w:rsidRDefault="00E07558" w:rsidP="00CE0F26">
            <w:pPr>
              <w:jc w:val="center"/>
              <w:rPr>
                <w:rFonts w:ascii="Arial" w:hAnsi="Arial" w:cs="Arial"/>
                <w:sz w:val="22"/>
                <w:szCs w:val="22"/>
              </w:rPr>
            </w:pPr>
            <w:r>
              <w:rPr>
                <w:rFonts w:ascii="Arial" w:hAnsi="Arial" w:cs="Arial"/>
                <w:sz w:val="22"/>
                <w:szCs w:val="22"/>
              </w:rPr>
              <w:t>03</w:t>
            </w:r>
            <w:r w:rsidR="00C76C70" w:rsidRPr="00C76C70">
              <w:rPr>
                <w:rFonts w:ascii="Arial" w:hAnsi="Arial" w:cs="Arial"/>
                <w:sz w:val="22"/>
                <w:szCs w:val="22"/>
              </w:rPr>
              <w:t>10</w:t>
            </w:r>
          </w:p>
        </w:tc>
        <w:tc>
          <w:tcPr>
            <w:tcW w:w="567" w:type="dxa"/>
            <w:tcBorders>
              <w:top w:val="single" w:sz="4" w:space="0" w:color="auto"/>
              <w:left w:val="nil"/>
              <w:bottom w:val="single" w:sz="4" w:space="0" w:color="auto"/>
              <w:right w:val="single" w:sz="4" w:space="0" w:color="auto"/>
            </w:tcBorders>
            <w:shd w:val="clear" w:color="auto" w:fill="auto"/>
            <w:noWrap/>
            <w:hideMark/>
          </w:tcPr>
          <w:p w14:paraId="24446EEE" w14:textId="1A846B3C" w:rsidR="00D42CE5" w:rsidRPr="00D42CE5" w:rsidRDefault="00D42CE5" w:rsidP="00CE0F26">
            <w:pPr>
              <w:jc w:val="center"/>
              <w:rPr>
                <w:rFonts w:ascii="Arial" w:hAnsi="Arial" w:cs="Arial"/>
                <w:sz w:val="20"/>
                <w:szCs w:val="20"/>
              </w:rPr>
            </w:pPr>
            <w:r w:rsidRPr="00D42CE5">
              <w:rPr>
                <w:rFonts w:ascii="Arial" w:hAnsi="Arial" w:cs="Arial"/>
                <w:sz w:val="20"/>
                <w:szCs w:val="20"/>
              </w:rPr>
              <w:t>1890</w:t>
            </w:r>
            <w:r>
              <w:rPr>
                <w:rFonts w:ascii="Arial" w:hAnsi="Arial" w:cs="Arial"/>
                <w:sz w:val="20"/>
                <w:szCs w:val="20"/>
              </w:rPr>
              <w:t>088810</w:t>
            </w:r>
          </w:p>
        </w:tc>
        <w:tc>
          <w:tcPr>
            <w:tcW w:w="567" w:type="dxa"/>
            <w:tcBorders>
              <w:top w:val="single" w:sz="4" w:space="0" w:color="auto"/>
              <w:left w:val="nil"/>
              <w:bottom w:val="single" w:sz="4" w:space="0" w:color="auto"/>
              <w:right w:val="single" w:sz="4" w:space="0" w:color="auto"/>
            </w:tcBorders>
            <w:shd w:val="clear" w:color="auto" w:fill="auto"/>
            <w:noWrap/>
            <w:hideMark/>
          </w:tcPr>
          <w:p w14:paraId="70606B29" w14:textId="28B3F114" w:rsidR="00D42CE5" w:rsidRPr="00977F93" w:rsidRDefault="00D42CE5" w:rsidP="00CE0F26">
            <w:pPr>
              <w:jc w:val="center"/>
              <w:rPr>
                <w:rFonts w:ascii="Arial" w:hAnsi="Arial" w:cs="Arial"/>
              </w:rPr>
            </w:pPr>
            <w:r>
              <w:rPr>
                <w:rFonts w:ascii="Arial" w:hAnsi="Arial" w:cs="Arial"/>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FC07C5" w14:textId="46295412" w:rsidR="00CE0F26" w:rsidRPr="00977F93" w:rsidRDefault="00CE06A5" w:rsidP="00CE0F26">
            <w:pPr>
              <w:jc w:val="center"/>
              <w:rPr>
                <w:rFonts w:ascii="Arial" w:hAnsi="Arial" w:cs="Arial"/>
              </w:rPr>
            </w:pPr>
            <w:r>
              <w:rPr>
                <w:rFonts w:ascii="Arial" w:hAnsi="Arial" w:cs="Arial"/>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8C2DE6C" w14:textId="46A60F06" w:rsidR="00CE0F26" w:rsidRPr="00977F93" w:rsidRDefault="00CE06A5" w:rsidP="00CE0F26">
            <w:pPr>
              <w:jc w:val="center"/>
              <w:rPr>
                <w:rFonts w:ascii="Arial" w:hAnsi="Arial" w:cs="Arial"/>
              </w:rPr>
            </w:pPr>
            <w:r>
              <w:rPr>
                <w:rFonts w:ascii="Arial" w:hAnsi="Arial" w:cs="Arial"/>
              </w:rPr>
              <w:t>10,0</w:t>
            </w:r>
          </w:p>
        </w:tc>
        <w:tc>
          <w:tcPr>
            <w:tcW w:w="850" w:type="dxa"/>
            <w:tcBorders>
              <w:top w:val="single" w:sz="4" w:space="0" w:color="auto"/>
              <w:left w:val="nil"/>
              <w:bottom w:val="single" w:sz="4" w:space="0" w:color="auto"/>
              <w:right w:val="single" w:sz="4" w:space="0" w:color="auto"/>
            </w:tcBorders>
            <w:vAlign w:val="center"/>
          </w:tcPr>
          <w:p w14:paraId="36DB7E25" w14:textId="12CA139F" w:rsidR="00CE0F26" w:rsidRPr="00977F93" w:rsidRDefault="00CE06A5" w:rsidP="00CE0F26">
            <w:pPr>
              <w:jc w:val="center"/>
              <w:rPr>
                <w:rFonts w:ascii="Arial" w:hAnsi="Arial" w:cs="Arial"/>
              </w:rPr>
            </w:pPr>
            <w:r>
              <w:rPr>
                <w:rFonts w:ascii="Arial" w:hAnsi="Arial" w:cs="Arial"/>
              </w:rPr>
              <w:t>10,0</w:t>
            </w:r>
          </w:p>
        </w:tc>
        <w:tc>
          <w:tcPr>
            <w:tcW w:w="1134" w:type="dxa"/>
            <w:tcBorders>
              <w:top w:val="single" w:sz="4" w:space="0" w:color="auto"/>
              <w:left w:val="nil"/>
              <w:bottom w:val="single" w:sz="4" w:space="0" w:color="auto"/>
              <w:right w:val="single" w:sz="4" w:space="0" w:color="auto"/>
            </w:tcBorders>
          </w:tcPr>
          <w:p w14:paraId="1D833207" w14:textId="17C3B504" w:rsidR="00CE06A5" w:rsidRPr="00977F93" w:rsidRDefault="00CE06A5" w:rsidP="00CE0F26">
            <w:pPr>
              <w:jc w:val="center"/>
              <w:rPr>
                <w:rFonts w:ascii="Arial" w:hAnsi="Arial" w:cs="Arial"/>
              </w:rPr>
            </w:pPr>
            <w:r>
              <w:rPr>
                <w:rFonts w:ascii="Arial" w:hAnsi="Arial" w:cs="Arial"/>
              </w:rPr>
              <w:t>30,0</w:t>
            </w:r>
          </w:p>
        </w:tc>
        <w:tc>
          <w:tcPr>
            <w:tcW w:w="1985" w:type="dxa"/>
            <w:vMerge/>
            <w:tcBorders>
              <w:top w:val="single" w:sz="4" w:space="0" w:color="auto"/>
              <w:left w:val="nil"/>
              <w:bottom w:val="single" w:sz="4" w:space="0" w:color="auto"/>
              <w:right w:val="single" w:sz="4" w:space="0" w:color="auto"/>
            </w:tcBorders>
          </w:tcPr>
          <w:p w14:paraId="4D22EF30" w14:textId="77777777" w:rsidR="00CE0F26" w:rsidRPr="0025698B" w:rsidRDefault="00CE0F26" w:rsidP="00CE0F26">
            <w:pPr>
              <w:jc w:val="center"/>
              <w:rPr>
                <w:rFonts w:ascii="Arial" w:hAnsi="Arial" w:cs="Arial"/>
              </w:rPr>
            </w:pPr>
          </w:p>
        </w:tc>
      </w:tr>
      <w:tr w:rsidR="00CE0F26" w:rsidRPr="00F933A6" w14:paraId="473C3AF8" w14:textId="77777777" w:rsidTr="00F44912">
        <w:trPr>
          <w:trHeight w:val="600"/>
        </w:trPr>
        <w:tc>
          <w:tcPr>
            <w:tcW w:w="567" w:type="dxa"/>
            <w:vMerge/>
            <w:tcBorders>
              <w:left w:val="single" w:sz="4" w:space="0" w:color="auto"/>
              <w:bottom w:val="single" w:sz="4" w:space="0" w:color="auto"/>
              <w:right w:val="single" w:sz="4" w:space="0" w:color="auto"/>
            </w:tcBorders>
          </w:tcPr>
          <w:p w14:paraId="18B98642" w14:textId="77777777" w:rsidR="00CE0F26" w:rsidRPr="00977F93" w:rsidRDefault="00CE0F26" w:rsidP="00CE0F26">
            <w:pPr>
              <w:rPr>
                <w:rFonts w:ascii="Arial" w:hAnsi="Arial" w:cs="Arial"/>
              </w:rPr>
            </w:pPr>
          </w:p>
        </w:tc>
        <w:tc>
          <w:tcPr>
            <w:tcW w:w="3686" w:type="dxa"/>
            <w:vMerge/>
            <w:tcBorders>
              <w:left w:val="single" w:sz="4" w:space="0" w:color="auto"/>
              <w:bottom w:val="single" w:sz="4" w:space="0" w:color="auto"/>
              <w:right w:val="single" w:sz="4" w:space="0" w:color="auto"/>
            </w:tcBorders>
            <w:shd w:val="clear" w:color="auto" w:fill="auto"/>
          </w:tcPr>
          <w:p w14:paraId="206053B1" w14:textId="77777777" w:rsidR="00CE0F26" w:rsidRPr="00977F93" w:rsidRDefault="00CE0F26" w:rsidP="00CE0F26">
            <w:pPr>
              <w:rPr>
                <w:rFonts w:ascii="Arial" w:hAnsi="Arial" w:cs="Arial"/>
              </w:rPr>
            </w:pPr>
          </w:p>
        </w:tc>
        <w:tc>
          <w:tcPr>
            <w:tcW w:w="2126" w:type="dxa"/>
            <w:tcBorders>
              <w:top w:val="single" w:sz="4" w:space="0" w:color="auto"/>
              <w:left w:val="nil"/>
              <w:bottom w:val="single" w:sz="4" w:space="0" w:color="auto"/>
              <w:right w:val="single" w:sz="4" w:space="0" w:color="auto"/>
            </w:tcBorders>
            <w:shd w:val="clear" w:color="auto" w:fill="auto"/>
            <w:hideMark/>
          </w:tcPr>
          <w:p w14:paraId="2A776C3E" w14:textId="2BB98C83" w:rsidR="00CE0F26" w:rsidRPr="00977F93" w:rsidRDefault="00CE0F26" w:rsidP="00CE0F26">
            <w:pPr>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tcPr>
          <w:p w14:paraId="4280502E" w14:textId="3160C557" w:rsidR="00CE0F26" w:rsidRPr="0017149C" w:rsidRDefault="00CE0F26" w:rsidP="00CE0F26">
            <w:pPr>
              <w:jc w:val="center"/>
              <w:rPr>
                <w:rFonts w:ascii="Arial" w:hAnsi="Arial" w:cs="Arial"/>
                <w:highlight w:val="yellow"/>
              </w:rPr>
            </w:pPr>
          </w:p>
        </w:tc>
        <w:tc>
          <w:tcPr>
            <w:tcW w:w="709" w:type="dxa"/>
            <w:tcBorders>
              <w:top w:val="single" w:sz="4" w:space="0" w:color="auto"/>
              <w:left w:val="nil"/>
              <w:bottom w:val="single" w:sz="4" w:space="0" w:color="auto"/>
              <w:right w:val="single" w:sz="4" w:space="0" w:color="auto"/>
            </w:tcBorders>
            <w:shd w:val="clear" w:color="auto" w:fill="auto"/>
            <w:noWrap/>
          </w:tcPr>
          <w:p w14:paraId="4F90BD64" w14:textId="69DBD3FF" w:rsidR="00CE0F26" w:rsidRPr="0017149C"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7EBE8682" w14:textId="515CA2BB" w:rsidR="00CE0F26" w:rsidRPr="0017149C" w:rsidRDefault="00CE0F26" w:rsidP="00CE0F26">
            <w:pPr>
              <w:jc w:val="center"/>
              <w:rPr>
                <w:rFonts w:ascii="Arial" w:hAnsi="Arial" w:cs="Arial"/>
                <w:highlight w:val="yellow"/>
              </w:rPr>
            </w:pPr>
          </w:p>
        </w:tc>
        <w:tc>
          <w:tcPr>
            <w:tcW w:w="567" w:type="dxa"/>
            <w:tcBorders>
              <w:top w:val="single" w:sz="4" w:space="0" w:color="auto"/>
              <w:left w:val="nil"/>
              <w:bottom w:val="single" w:sz="4" w:space="0" w:color="auto"/>
              <w:right w:val="single" w:sz="4" w:space="0" w:color="auto"/>
            </w:tcBorders>
            <w:shd w:val="clear" w:color="auto" w:fill="auto"/>
            <w:noWrap/>
          </w:tcPr>
          <w:p w14:paraId="6E3B199E" w14:textId="635F12AF" w:rsidR="00CE0F26" w:rsidRPr="0017149C"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shd w:val="clear" w:color="auto" w:fill="auto"/>
            <w:noWrap/>
          </w:tcPr>
          <w:p w14:paraId="6C52ADEB" w14:textId="691846C0" w:rsidR="00CE0F26" w:rsidRPr="0017149C" w:rsidRDefault="00CE0F26" w:rsidP="00CE0F26">
            <w:pPr>
              <w:jc w:val="center"/>
              <w:rPr>
                <w:rFonts w:ascii="Arial" w:hAnsi="Arial" w:cs="Arial"/>
                <w:highlight w:val="yellow"/>
              </w:rPr>
            </w:pPr>
          </w:p>
        </w:tc>
        <w:tc>
          <w:tcPr>
            <w:tcW w:w="851" w:type="dxa"/>
            <w:tcBorders>
              <w:top w:val="single" w:sz="4" w:space="0" w:color="auto"/>
              <w:left w:val="nil"/>
              <w:bottom w:val="single" w:sz="4" w:space="0" w:color="auto"/>
              <w:right w:val="single" w:sz="4" w:space="0" w:color="auto"/>
            </w:tcBorders>
            <w:shd w:val="clear" w:color="auto" w:fill="auto"/>
            <w:noWrap/>
          </w:tcPr>
          <w:p w14:paraId="3AE70363" w14:textId="21BCF539" w:rsidR="00CE0F26" w:rsidRPr="0017149C" w:rsidRDefault="00CE0F26" w:rsidP="00CE0F26">
            <w:pPr>
              <w:jc w:val="center"/>
              <w:rPr>
                <w:rFonts w:ascii="Arial" w:hAnsi="Arial" w:cs="Arial"/>
                <w:highlight w:val="yellow"/>
              </w:rPr>
            </w:pPr>
          </w:p>
        </w:tc>
        <w:tc>
          <w:tcPr>
            <w:tcW w:w="850" w:type="dxa"/>
            <w:tcBorders>
              <w:top w:val="single" w:sz="4" w:space="0" w:color="auto"/>
              <w:left w:val="nil"/>
              <w:bottom w:val="single" w:sz="4" w:space="0" w:color="auto"/>
              <w:right w:val="single" w:sz="4" w:space="0" w:color="auto"/>
            </w:tcBorders>
          </w:tcPr>
          <w:p w14:paraId="4B79BFE9" w14:textId="49D594DE" w:rsidR="00CE0F26" w:rsidRPr="0017149C" w:rsidRDefault="00CE0F26" w:rsidP="00CE0F26">
            <w:pPr>
              <w:jc w:val="center"/>
              <w:rPr>
                <w:rFonts w:ascii="Arial" w:hAnsi="Arial" w:cs="Arial"/>
                <w:highlight w:val="yellow"/>
              </w:rPr>
            </w:pPr>
          </w:p>
        </w:tc>
        <w:tc>
          <w:tcPr>
            <w:tcW w:w="1134" w:type="dxa"/>
            <w:tcBorders>
              <w:top w:val="single" w:sz="4" w:space="0" w:color="auto"/>
              <w:left w:val="nil"/>
              <w:bottom w:val="single" w:sz="4" w:space="0" w:color="auto"/>
              <w:right w:val="single" w:sz="4" w:space="0" w:color="auto"/>
            </w:tcBorders>
          </w:tcPr>
          <w:p w14:paraId="18C42A69" w14:textId="0587E7D5" w:rsidR="00CE0F26" w:rsidRPr="0017149C" w:rsidRDefault="00CE0F26" w:rsidP="00CE0F26">
            <w:pPr>
              <w:jc w:val="center"/>
              <w:rPr>
                <w:rFonts w:ascii="Arial" w:hAnsi="Arial" w:cs="Arial"/>
                <w:highlight w:val="yellow"/>
              </w:rPr>
            </w:pPr>
          </w:p>
        </w:tc>
        <w:tc>
          <w:tcPr>
            <w:tcW w:w="1985" w:type="dxa"/>
            <w:vMerge/>
            <w:tcBorders>
              <w:top w:val="single" w:sz="4" w:space="0" w:color="auto"/>
              <w:left w:val="nil"/>
              <w:bottom w:val="single" w:sz="4" w:space="0" w:color="auto"/>
              <w:right w:val="single" w:sz="4" w:space="0" w:color="auto"/>
            </w:tcBorders>
          </w:tcPr>
          <w:p w14:paraId="389BACAD" w14:textId="77777777" w:rsidR="00CE0F26" w:rsidRPr="0025698B" w:rsidRDefault="00CE0F26" w:rsidP="00CE0F26">
            <w:pPr>
              <w:jc w:val="center"/>
              <w:rPr>
                <w:rFonts w:ascii="Arial" w:hAnsi="Arial" w:cs="Arial"/>
              </w:rPr>
            </w:pPr>
          </w:p>
        </w:tc>
      </w:tr>
      <w:tr w:rsidR="00D42CE5" w:rsidRPr="00F933A6" w14:paraId="58A00FB9" w14:textId="77777777" w:rsidTr="00F44912">
        <w:trPr>
          <w:trHeight w:val="2205"/>
        </w:trPr>
        <w:tc>
          <w:tcPr>
            <w:tcW w:w="567" w:type="dxa"/>
            <w:tcBorders>
              <w:top w:val="single" w:sz="4" w:space="0" w:color="auto"/>
              <w:left w:val="single" w:sz="4" w:space="0" w:color="auto"/>
              <w:bottom w:val="single" w:sz="4" w:space="0" w:color="auto"/>
              <w:right w:val="single" w:sz="4" w:space="0" w:color="auto"/>
            </w:tcBorders>
          </w:tcPr>
          <w:p w14:paraId="6CAF18ED" w14:textId="5EB7596C" w:rsidR="00D42CE5" w:rsidRPr="00977F93" w:rsidRDefault="00D42CE5" w:rsidP="00D42CE5">
            <w:pPr>
              <w:jc w:val="left"/>
              <w:rPr>
                <w:rFonts w:ascii="Arial" w:hAnsi="Arial" w:cs="Arial"/>
              </w:rPr>
            </w:pPr>
            <w:r w:rsidRPr="00977F93">
              <w:rPr>
                <w:rFonts w:ascii="Arial" w:hAnsi="Arial" w:cs="Arial"/>
              </w:rPr>
              <w:t>2.2</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45C3E53" w14:textId="77777777" w:rsidR="00D42CE5" w:rsidRPr="00814779" w:rsidRDefault="00D42CE5" w:rsidP="00D42CE5">
            <w:pPr>
              <w:jc w:val="left"/>
              <w:rPr>
                <w:rFonts w:ascii="Arial" w:hAnsi="Arial" w:cs="Arial"/>
                <w:b/>
                <w:bCs/>
                <w:i/>
              </w:rPr>
            </w:pPr>
            <w:r w:rsidRPr="00814779">
              <w:rPr>
                <w:rFonts w:ascii="Arial" w:hAnsi="Arial" w:cs="Arial"/>
                <w:b/>
                <w:bCs/>
                <w:i/>
              </w:rPr>
              <w:t>Мероприятие 2</w:t>
            </w:r>
          </w:p>
          <w:p w14:paraId="31CFC44E" w14:textId="7D84703C" w:rsidR="00D42CE5" w:rsidRPr="00977F93" w:rsidRDefault="00D42CE5" w:rsidP="00D42CE5">
            <w:pPr>
              <w:spacing w:before="0" w:beforeAutospacing="0"/>
              <w:rPr>
                <w:rFonts w:ascii="Arial" w:hAnsi="Arial" w:cs="Arial"/>
              </w:rPr>
            </w:pPr>
            <w:r>
              <w:rPr>
                <w:rFonts w:ascii="Arial" w:hAnsi="Arial" w:cs="Arial"/>
                <w:bCs/>
              </w:rPr>
              <w:t>Изготовление, р</w:t>
            </w:r>
            <w:r w:rsidRPr="00977F93">
              <w:rPr>
                <w:rFonts w:ascii="Arial" w:hAnsi="Arial" w:cs="Arial"/>
                <w:bCs/>
              </w:rPr>
              <w:t>аспространение среди населения плакатов, буклетов, памяток, листовок в области противодействи</w:t>
            </w:r>
            <w:r w:rsidR="00993565">
              <w:rPr>
                <w:rFonts w:ascii="Arial" w:hAnsi="Arial" w:cs="Arial"/>
                <w:bCs/>
              </w:rPr>
              <w:t xml:space="preserve">я </w:t>
            </w:r>
            <w:r w:rsidRPr="00977F93">
              <w:rPr>
                <w:rFonts w:ascii="Arial" w:hAnsi="Arial" w:cs="Arial"/>
                <w:bCs/>
              </w:rPr>
              <w:t xml:space="preserve">  терроризму и экстремизму</w:t>
            </w:r>
          </w:p>
        </w:tc>
        <w:tc>
          <w:tcPr>
            <w:tcW w:w="2126" w:type="dxa"/>
            <w:tcBorders>
              <w:top w:val="single" w:sz="4" w:space="0" w:color="auto"/>
              <w:left w:val="nil"/>
              <w:bottom w:val="single" w:sz="4" w:space="0" w:color="auto"/>
              <w:right w:val="single" w:sz="4" w:space="0" w:color="auto"/>
            </w:tcBorders>
            <w:shd w:val="clear" w:color="auto" w:fill="auto"/>
          </w:tcPr>
          <w:p w14:paraId="0AAAA920" w14:textId="730F94AE" w:rsidR="00D42CE5" w:rsidRPr="00977F93" w:rsidRDefault="00D42CE5" w:rsidP="00D42CE5">
            <w:pPr>
              <w:jc w:val="left"/>
              <w:rPr>
                <w:rFonts w:ascii="Arial" w:hAnsi="Arial" w:cs="Arial"/>
              </w:rPr>
            </w:pPr>
            <w:r w:rsidRPr="00977F93">
              <w:rPr>
                <w:rFonts w:ascii="Arial" w:hAnsi="Arial" w:cs="Arial"/>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026DA5C" w14:textId="77C08D2C" w:rsidR="00D42CE5" w:rsidRPr="00977F93" w:rsidRDefault="00D42CE5" w:rsidP="00D42CE5">
            <w:pPr>
              <w:jc w:val="left"/>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14:paraId="7D93DBED" w14:textId="319D39D6"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2C691181" w14:textId="2C96D605"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55D145D2" w14:textId="43D7103D" w:rsidR="00D42CE5" w:rsidRPr="00977F93" w:rsidRDefault="00D42CE5" w:rsidP="00D42CE5">
            <w:pPr>
              <w:jc w:val="left"/>
              <w:rPr>
                <w:rFonts w:ascii="Arial" w:hAnsi="Arial" w:cs="Aria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707FD3" w14:textId="05D40F89"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EE4A920" w14:textId="391011F7"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0" w:type="dxa"/>
            <w:tcBorders>
              <w:top w:val="single" w:sz="4" w:space="0" w:color="auto"/>
              <w:left w:val="nil"/>
              <w:bottom w:val="single" w:sz="4" w:space="0" w:color="auto"/>
              <w:right w:val="single" w:sz="4" w:space="0" w:color="auto"/>
            </w:tcBorders>
            <w:vAlign w:val="center"/>
          </w:tcPr>
          <w:p w14:paraId="55392AE8" w14:textId="3966D52C"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1134" w:type="dxa"/>
            <w:tcBorders>
              <w:top w:val="single" w:sz="4" w:space="0" w:color="auto"/>
              <w:left w:val="nil"/>
              <w:bottom w:val="single" w:sz="4" w:space="0" w:color="auto"/>
              <w:right w:val="single" w:sz="4" w:space="0" w:color="auto"/>
            </w:tcBorders>
          </w:tcPr>
          <w:p w14:paraId="0D2FF0E8" w14:textId="77777777" w:rsidR="00D42CE5" w:rsidRPr="00977F93" w:rsidRDefault="00D42CE5" w:rsidP="00D42CE5">
            <w:pPr>
              <w:jc w:val="left"/>
              <w:rPr>
                <w:rFonts w:ascii="Arial" w:hAnsi="Arial" w:cs="Arial"/>
              </w:rPr>
            </w:pPr>
          </w:p>
        </w:tc>
        <w:tc>
          <w:tcPr>
            <w:tcW w:w="1985" w:type="dxa"/>
            <w:tcBorders>
              <w:top w:val="single" w:sz="4" w:space="0" w:color="auto"/>
              <w:left w:val="nil"/>
              <w:bottom w:val="single" w:sz="4" w:space="0" w:color="auto"/>
              <w:right w:val="single" w:sz="4" w:space="0" w:color="auto"/>
            </w:tcBorders>
          </w:tcPr>
          <w:p w14:paraId="0339B9F8" w14:textId="537F3E34" w:rsidR="00D42CE5" w:rsidRPr="0035497A" w:rsidRDefault="00D42CE5" w:rsidP="00E55066">
            <w:pPr>
              <w:jc w:val="left"/>
              <w:rPr>
                <w:rFonts w:ascii="Arial" w:hAnsi="Arial" w:cs="Arial"/>
                <w:sz w:val="22"/>
                <w:szCs w:val="22"/>
              </w:rPr>
            </w:pPr>
            <w:r w:rsidRPr="0035497A">
              <w:rPr>
                <w:rFonts w:ascii="Arial" w:hAnsi="Arial" w:cs="Arial"/>
                <w:sz w:val="22"/>
                <w:szCs w:val="22"/>
              </w:rPr>
              <w:t>Информирование населения по вопросам противодействия терроризму, предупреждению террористических актов</w:t>
            </w:r>
          </w:p>
        </w:tc>
      </w:tr>
      <w:tr w:rsidR="00D42CE5" w:rsidRPr="00F933A6" w14:paraId="25C8B2D5" w14:textId="77777777" w:rsidTr="00F44912">
        <w:trPr>
          <w:trHeight w:val="328"/>
        </w:trPr>
        <w:tc>
          <w:tcPr>
            <w:tcW w:w="567" w:type="dxa"/>
            <w:tcBorders>
              <w:top w:val="single" w:sz="4" w:space="0" w:color="auto"/>
              <w:left w:val="single" w:sz="4" w:space="0" w:color="auto"/>
              <w:bottom w:val="single" w:sz="4" w:space="0" w:color="auto"/>
              <w:right w:val="single" w:sz="4" w:space="0" w:color="auto"/>
            </w:tcBorders>
          </w:tcPr>
          <w:p w14:paraId="5986535F" w14:textId="0F7CD983" w:rsidR="00D42CE5" w:rsidRPr="00977F93" w:rsidRDefault="00D42CE5" w:rsidP="00D42CE5">
            <w:pPr>
              <w:jc w:val="left"/>
              <w:rPr>
                <w:rFonts w:ascii="Arial" w:hAnsi="Arial" w:cs="Arial"/>
              </w:rPr>
            </w:pPr>
            <w:r>
              <w:rPr>
                <w:rFonts w:ascii="Arial" w:hAnsi="Arial" w:cs="Arial"/>
              </w:rPr>
              <w:t>2.3.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139539C" w14:textId="7DFB35F9" w:rsidR="00D42CE5" w:rsidRPr="00814779" w:rsidRDefault="00D42CE5" w:rsidP="00D42CE5">
            <w:pPr>
              <w:jc w:val="left"/>
              <w:rPr>
                <w:rFonts w:ascii="Arial" w:hAnsi="Arial" w:cs="Arial"/>
                <w:b/>
                <w:i/>
                <w:shd w:val="clear" w:color="auto" w:fill="FFFFFF"/>
              </w:rPr>
            </w:pPr>
            <w:r w:rsidRPr="00814779">
              <w:rPr>
                <w:rFonts w:ascii="Arial" w:hAnsi="Arial" w:cs="Arial"/>
                <w:b/>
                <w:i/>
                <w:shd w:val="clear" w:color="auto" w:fill="FFFFFF"/>
              </w:rPr>
              <w:t xml:space="preserve">Мероприятие </w:t>
            </w:r>
            <w:r>
              <w:rPr>
                <w:rFonts w:ascii="Arial" w:hAnsi="Arial" w:cs="Arial"/>
                <w:b/>
                <w:i/>
                <w:shd w:val="clear" w:color="auto" w:fill="FFFFFF"/>
              </w:rPr>
              <w:t>3</w:t>
            </w:r>
          </w:p>
          <w:p w14:paraId="5F4930F5" w14:textId="77777777" w:rsidR="00D42CE5" w:rsidRPr="00977F93" w:rsidRDefault="00D42CE5" w:rsidP="00D42CE5">
            <w:pPr>
              <w:spacing w:before="0" w:beforeAutospacing="0"/>
              <w:jc w:val="left"/>
              <w:rPr>
                <w:rFonts w:ascii="Arial" w:hAnsi="Arial" w:cs="Arial"/>
              </w:rPr>
            </w:pPr>
            <w:r w:rsidRPr="00977F93">
              <w:rPr>
                <w:rFonts w:ascii="Arial" w:hAnsi="Arial" w:cs="Arial"/>
              </w:rPr>
              <w:t xml:space="preserve">Проведение, лекций, занятий, классных часов, родительских собраний в общеобразовательных учреждениях по разъяснению сущности терроризма, его негативного влияния на развитие современного общества, по предупреждению проявления терроризма и </w:t>
            </w:r>
            <w:r w:rsidRPr="00977F93">
              <w:rPr>
                <w:rFonts w:ascii="Arial" w:hAnsi="Arial" w:cs="Arial"/>
              </w:rPr>
              <w:lastRenderedPageBreak/>
              <w:t>экстремизма</w:t>
            </w:r>
          </w:p>
        </w:tc>
        <w:tc>
          <w:tcPr>
            <w:tcW w:w="2126" w:type="dxa"/>
            <w:tcBorders>
              <w:top w:val="single" w:sz="4" w:space="0" w:color="auto"/>
              <w:left w:val="nil"/>
              <w:bottom w:val="single" w:sz="4" w:space="0" w:color="auto"/>
              <w:right w:val="single" w:sz="4" w:space="0" w:color="auto"/>
            </w:tcBorders>
            <w:shd w:val="clear" w:color="auto" w:fill="auto"/>
          </w:tcPr>
          <w:p w14:paraId="15E80411" w14:textId="2BE86F6C" w:rsidR="00D42CE5" w:rsidRPr="00977F93" w:rsidRDefault="00D42CE5" w:rsidP="00D42CE5">
            <w:pPr>
              <w:jc w:val="left"/>
              <w:rPr>
                <w:rFonts w:ascii="Arial" w:hAnsi="Arial" w:cs="Aria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0F0CA95" w14:textId="18680141" w:rsidR="00D42CE5" w:rsidRPr="00977F93" w:rsidRDefault="00D42CE5" w:rsidP="00D42CE5">
            <w:pPr>
              <w:jc w:val="left"/>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14:paraId="309877C4" w14:textId="6F0B1D17"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6437788A" w14:textId="7AD596E7" w:rsidR="00D42CE5" w:rsidRPr="00977F93" w:rsidRDefault="00D42CE5" w:rsidP="00D42CE5">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3F181F69" w14:textId="67427028" w:rsidR="00D42CE5" w:rsidRPr="00977F93" w:rsidRDefault="00D42CE5" w:rsidP="00D42CE5">
            <w:pPr>
              <w:jc w:val="left"/>
              <w:rPr>
                <w:rFonts w:ascii="Arial" w:hAnsi="Arial" w:cs="Aria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79D610" w14:textId="0FB31778"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C15F244" w14:textId="64981C46"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850" w:type="dxa"/>
            <w:tcBorders>
              <w:top w:val="single" w:sz="4" w:space="0" w:color="auto"/>
              <w:left w:val="nil"/>
              <w:bottom w:val="single" w:sz="4" w:space="0" w:color="auto"/>
              <w:right w:val="single" w:sz="4" w:space="0" w:color="auto"/>
            </w:tcBorders>
            <w:vAlign w:val="center"/>
          </w:tcPr>
          <w:p w14:paraId="60FBD4FF" w14:textId="3A81A6C9" w:rsidR="00D42CE5" w:rsidRPr="00977F93" w:rsidRDefault="00D42CE5" w:rsidP="00D42CE5">
            <w:pPr>
              <w:jc w:val="center"/>
              <w:rPr>
                <w:rFonts w:ascii="Arial" w:hAnsi="Arial" w:cs="Arial"/>
              </w:rPr>
            </w:pPr>
            <w:r w:rsidRPr="00977F93">
              <w:rPr>
                <w:rFonts w:ascii="Arial" w:hAnsi="Arial" w:cs="Arial"/>
              </w:rPr>
              <w:t>не требует финансирования</w:t>
            </w:r>
          </w:p>
        </w:tc>
        <w:tc>
          <w:tcPr>
            <w:tcW w:w="1134" w:type="dxa"/>
            <w:tcBorders>
              <w:top w:val="single" w:sz="4" w:space="0" w:color="auto"/>
              <w:left w:val="nil"/>
              <w:bottom w:val="single" w:sz="4" w:space="0" w:color="auto"/>
              <w:right w:val="single" w:sz="4" w:space="0" w:color="auto"/>
            </w:tcBorders>
          </w:tcPr>
          <w:p w14:paraId="3827209D" w14:textId="77777777" w:rsidR="00D42CE5" w:rsidRPr="00977F93" w:rsidRDefault="00D42CE5" w:rsidP="00D42CE5">
            <w:pPr>
              <w:jc w:val="left"/>
              <w:rPr>
                <w:rFonts w:ascii="Arial" w:hAnsi="Arial" w:cs="Arial"/>
              </w:rPr>
            </w:pPr>
          </w:p>
        </w:tc>
        <w:tc>
          <w:tcPr>
            <w:tcW w:w="1985" w:type="dxa"/>
            <w:tcBorders>
              <w:top w:val="single" w:sz="4" w:space="0" w:color="auto"/>
              <w:left w:val="nil"/>
              <w:bottom w:val="single" w:sz="4" w:space="0" w:color="auto"/>
              <w:right w:val="single" w:sz="4" w:space="0" w:color="auto"/>
            </w:tcBorders>
          </w:tcPr>
          <w:p w14:paraId="3836B4F3" w14:textId="48256DFE" w:rsidR="00D42CE5" w:rsidRPr="00FE033D" w:rsidRDefault="00D42CE5" w:rsidP="00E55066">
            <w:pPr>
              <w:jc w:val="left"/>
            </w:pPr>
            <w:r w:rsidRPr="0035497A">
              <w:rPr>
                <w:rFonts w:ascii="Arial" w:hAnsi="Arial" w:cs="Arial"/>
                <w:sz w:val="22"/>
                <w:szCs w:val="22"/>
              </w:rPr>
              <w:t xml:space="preserve">Проведение в образовательных учреждениях не менее 10 мероприятий среди детей и молодежи по вопросам противодействия терроризму и экстремизму, профилактике </w:t>
            </w:r>
            <w:r w:rsidRPr="0035497A">
              <w:rPr>
                <w:rFonts w:ascii="Arial" w:hAnsi="Arial" w:cs="Arial"/>
                <w:sz w:val="22"/>
                <w:szCs w:val="22"/>
              </w:rPr>
              <w:lastRenderedPageBreak/>
              <w:t>агрессивного</w:t>
            </w:r>
            <w:r w:rsidR="0053614E">
              <w:rPr>
                <w:rFonts w:ascii="Arial" w:hAnsi="Arial" w:cs="Arial"/>
                <w:sz w:val="22"/>
                <w:szCs w:val="22"/>
              </w:rPr>
              <w:t xml:space="preserve"> </w:t>
            </w:r>
            <w:r w:rsidRPr="0035497A">
              <w:rPr>
                <w:rFonts w:ascii="Arial" w:hAnsi="Arial" w:cs="Arial"/>
                <w:sz w:val="22"/>
                <w:szCs w:val="22"/>
              </w:rPr>
              <w:t xml:space="preserve">поведения. </w:t>
            </w:r>
            <w:r w:rsidR="00E55066">
              <w:rPr>
                <w:rFonts w:ascii="Arial" w:hAnsi="Arial" w:cs="Arial"/>
                <w:sz w:val="22"/>
                <w:szCs w:val="22"/>
              </w:rPr>
              <w:t xml:space="preserve"> </w:t>
            </w:r>
          </w:p>
        </w:tc>
      </w:tr>
      <w:tr w:rsidR="00E55066" w:rsidRPr="00F933A6" w14:paraId="691EA54C" w14:textId="77777777" w:rsidTr="00E55066">
        <w:trPr>
          <w:trHeight w:val="328"/>
        </w:trPr>
        <w:tc>
          <w:tcPr>
            <w:tcW w:w="567" w:type="dxa"/>
            <w:tcBorders>
              <w:top w:val="single" w:sz="4" w:space="0" w:color="auto"/>
              <w:left w:val="single" w:sz="4" w:space="0" w:color="auto"/>
              <w:bottom w:val="single" w:sz="4" w:space="0" w:color="auto"/>
              <w:right w:val="single" w:sz="4" w:space="0" w:color="auto"/>
            </w:tcBorders>
          </w:tcPr>
          <w:p w14:paraId="1F816614" w14:textId="141DF6A7" w:rsidR="00E55066" w:rsidRPr="00F933A6" w:rsidRDefault="00E55066" w:rsidP="00E55066">
            <w:pPr>
              <w:jc w:val="left"/>
              <w:rPr>
                <w:rFonts w:ascii="Arial" w:hAnsi="Arial" w:cs="Arial"/>
              </w:rPr>
            </w:pPr>
            <w:r>
              <w:rPr>
                <w:rFonts w:ascii="Arial" w:hAnsi="Arial" w:cs="Arial"/>
              </w:rPr>
              <w:lastRenderedPageBreak/>
              <w:t>2.4.</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235D8CB" w14:textId="01B2B1DB" w:rsidR="00E55066" w:rsidRPr="00814779" w:rsidRDefault="00E55066" w:rsidP="00E55066">
            <w:pPr>
              <w:jc w:val="left"/>
              <w:rPr>
                <w:rFonts w:ascii="Arial" w:hAnsi="Arial" w:cs="Arial"/>
                <w:b/>
                <w:i/>
                <w:shd w:val="clear" w:color="auto" w:fill="FFFFFF"/>
              </w:rPr>
            </w:pPr>
            <w:r w:rsidRPr="00814779">
              <w:rPr>
                <w:rFonts w:ascii="Arial" w:hAnsi="Arial" w:cs="Arial"/>
                <w:b/>
                <w:i/>
                <w:shd w:val="clear" w:color="auto" w:fill="FFFFFF"/>
              </w:rPr>
              <w:t xml:space="preserve">Мероприятие </w:t>
            </w:r>
            <w:r>
              <w:rPr>
                <w:rFonts w:ascii="Arial" w:hAnsi="Arial" w:cs="Arial"/>
                <w:b/>
                <w:i/>
                <w:shd w:val="clear" w:color="auto" w:fill="FFFFFF"/>
              </w:rPr>
              <w:t>4</w:t>
            </w:r>
          </w:p>
          <w:p w14:paraId="26CAC12F" w14:textId="7DE2AF87" w:rsidR="00E55066" w:rsidRPr="00F933A6" w:rsidRDefault="00E55066" w:rsidP="00E55066">
            <w:pPr>
              <w:spacing w:before="0" w:beforeAutospacing="0"/>
              <w:jc w:val="left"/>
              <w:rPr>
                <w:rFonts w:ascii="Arial" w:hAnsi="Arial" w:cs="Arial"/>
              </w:rPr>
            </w:pPr>
            <w:r w:rsidRPr="00F933A6">
              <w:rPr>
                <w:rFonts w:ascii="Arial" w:hAnsi="Arial" w:cs="Arial"/>
              </w:rPr>
              <w:t xml:space="preserve">Проведение </w:t>
            </w:r>
            <w:r>
              <w:rPr>
                <w:rFonts w:ascii="Arial" w:hAnsi="Arial" w:cs="Arial"/>
              </w:rPr>
              <w:t xml:space="preserve">профилактических </w:t>
            </w:r>
            <w:r w:rsidRPr="00F933A6">
              <w:rPr>
                <w:rFonts w:ascii="Arial" w:hAnsi="Arial" w:cs="Arial"/>
              </w:rPr>
              <w:t>мероприятий (семинаров, лекций, демонстрация видеороликов) в учреждениях культуры,</w:t>
            </w:r>
            <w:r>
              <w:rPr>
                <w:rFonts w:ascii="Arial" w:hAnsi="Arial" w:cs="Arial"/>
              </w:rPr>
              <w:t xml:space="preserve"> молодежной политики и спорта,</w:t>
            </w:r>
            <w:r w:rsidRPr="00F933A6">
              <w:rPr>
                <w:rFonts w:ascii="Arial" w:hAnsi="Arial" w:cs="Arial"/>
              </w:rPr>
              <w:t xml:space="preserve"> направленных на формирование негативного отношения молодежи к проявлениям терроризма и экстремизма</w:t>
            </w:r>
          </w:p>
        </w:tc>
        <w:tc>
          <w:tcPr>
            <w:tcW w:w="2126" w:type="dxa"/>
            <w:tcBorders>
              <w:top w:val="single" w:sz="4" w:space="0" w:color="auto"/>
              <w:left w:val="nil"/>
              <w:bottom w:val="single" w:sz="4" w:space="0" w:color="auto"/>
              <w:right w:val="single" w:sz="4" w:space="0" w:color="auto"/>
            </w:tcBorders>
            <w:shd w:val="clear" w:color="auto" w:fill="auto"/>
          </w:tcPr>
          <w:p w14:paraId="4B61EEF5" w14:textId="56A14390" w:rsidR="00E55066" w:rsidRPr="00F933A6" w:rsidRDefault="00E55066" w:rsidP="00E55066">
            <w:pPr>
              <w:jc w:val="left"/>
              <w:rPr>
                <w:rFonts w:ascii="Arial" w:hAnsi="Arial" w:cs="Arial"/>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7190067" w14:textId="55657B3A" w:rsidR="00E55066" w:rsidRPr="00F933A6" w:rsidRDefault="00E55066" w:rsidP="00E55066">
            <w:pPr>
              <w:jc w:val="left"/>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14:paraId="65312943" w14:textId="03044205" w:rsidR="00E55066" w:rsidRPr="00F933A6" w:rsidRDefault="00E55066" w:rsidP="00E55066">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2A08D1DF" w14:textId="40972F74" w:rsidR="00E55066" w:rsidRPr="00F933A6" w:rsidRDefault="00E55066" w:rsidP="00E55066">
            <w:pPr>
              <w:jc w:val="left"/>
              <w:rPr>
                <w:rFonts w:ascii="Arial" w:hAnsi="Arial" w:cs="Arial"/>
              </w:rPr>
            </w:pPr>
          </w:p>
        </w:tc>
        <w:tc>
          <w:tcPr>
            <w:tcW w:w="567" w:type="dxa"/>
            <w:tcBorders>
              <w:top w:val="single" w:sz="4" w:space="0" w:color="auto"/>
              <w:left w:val="nil"/>
              <w:bottom w:val="single" w:sz="4" w:space="0" w:color="auto"/>
              <w:right w:val="single" w:sz="4" w:space="0" w:color="auto"/>
            </w:tcBorders>
            <w:noWrap/>
            <w:vAlign w:val="center"/>
          </w:tcPr>
          <w:p w14:paraId="2F682C62" w14:textId="34CD3C83" w:rsidR="00E55066" w:rsidRPr="00F933A6" w:rsidRDefault="00E55066" w:rsidP="00E55066">
            <w:pPr>
              <w:jc w:val="left"/>
              <w:rPr>
                <w:rFonts w:ascii="Arial" w:hAnsi="Arial" w:cs="Aria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7B734F" w14:textId="03B99D45" w:rsidR="00E55066" w:rsidRPr="00F933A6" w:rsidRDefault="00E55066" w:rsidP="00E55066">
            <w:pPr>
              <w:jc w:val="center"/>
              <w:rPr>
                <w:rFonts w:ascii="Arial" w:hAnsi="Arial" w:cs="Arial"/>
              </w:rPr>
            </w:pPr>
            <w:r w:rsidRPr="00300981">
              <w:rPr>
                <w:rFonts w:ascii="Arial" w:hAnsi="Arial" w:cs="Arial"/>
              </w:rPr>
              <w:t>не требует финансирования</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D037104" w14:textId="78F49265" w:rsidR="00E55066" w:rsidRPr="00F933A6" w:rsidRDefault="00E55066" w:rsidP="00E55066">
            <w:pPr>
              <w:jc w:val="center"/>
              <w:rPr>
                <w:rFonts w:ascii="Arial" w:hAnsi="Arial" w:cs="Arial"/>
              </w:rPr>
            </w:pPr>
            <w:r w:rsidRPr="00300981">
              <w:rPr>
                <w:rFonts w:ascii="Arial" w:hAnsi="Arial" w:cs="Arial"/>
              </w:rPr>
              <w:t>не требует финансирования</w:t>
            </w:r>
          </w:p>
        </w:tc>
        <w:tc>
          <w:tcPr>
            <w:tcW w:w="850" w:type="dxa"/>
            <w:tcBorders>
              <w:top w:val="single" w:sz="4" w:space="0" w:color="auto"/>
              <w:left w:val="nil"/>
              <w:bottom w:val="single" w:sz="4" w:space="0" w:color="auto"/>
              <w:right w:val="single" w:sz="4" w:space="0" w:color="auto"/>
            </w:tcBorders>
            <w:vAlign w:val="center"/>
          </w:tcPr>
          <w:p w14:paraId="0813A60F" w14:textId="15D7265E" w:rsidR="00E55066" w:rsidRPr="00F933A6" w:rsidRDefault="00E55066" w:rsidP="00E55066">
            <w:pPr>
              <w:jc w:val="center"/>
              <w:rPr>
                <w:rFonts w:ascii="Arial" w:hAnsi="Arial" w:cs="Arial"/>
              </w:rPr>
            </w:pPr>
            <w:r w:rsidRPr="00300981">
              <w:rPr>
                <w:rFonts w:ascii="Arial" w:hAnsi="Arial" w:cs="Arial"/>
              </w:rPr>
              <w:t>не требует финансирования</w:t>
            </w:r>
          </w:p>
        </w:tc>
        <w:tc>
          <w:tcPr>
            <w:tcW w:w="1134" w:type="dxa"/>
            <w:tcBorders>
              <w:top w:val="single" w:sz="4" w:space="0" w:color="auto"/>
              <w:left w:val="nil"/>
              <w:bottom w:val="single" w:sz="4" w:space="0" w:color="auto"/>
              <w:right w:val="single" w:sz="4" w:space="0" w:color="auto"/>
            </w:tcBorders>
          </w:tcPr>
          <w:p w14:paraId="74D64DCF" w14:textId="77777777" w:rsidR="00E55066" w:rsidRPr="00F933A6" w:rsidRDefault="00E55066" w:rsidP="00E55066">
            <w:pPr>
              <w:jc w:val="left"/>
              <w:rPr>
                <w:rFonts w:ascii="Arial" w:hAnsi="Arial" w:cs="Arial"/>
              </w:rPr>
            </w:pPr>
          </w:p>
        </w:tc>
        <w:tc>
          <w:tcPr>
            <w:tcW w:w="1985" w:type="dxa"/>
            <w:tcBorders>
              <w:top w:val="single" w:sz="4" w:space="0" w:color="auto"/>
              <w:left w:val="nil"/>
              <w:bottom w:val="single" w:sz="4" w:space="0" w:color="auto"/>
              <w:right w:val="single" w:sz="4" w:space="0" w:color="auto"/>
            </w:tcBorders>
          </w:tcPr>
          <w:p w14:paraId="5C73FF86" w14:textId="1F17620E" w:rsidR="00E55066" w:rsidRPr="00200E6D" w:rsidRDefault="00E55066" w:rsidP="00E55066">
            <w:pPr>
              <w:jc w:val="left"/>
              <w:rPr>
                <w:rFonts w:ascii="Arial" w:hAnsi="Arial" w:cs="Arial"/>
                <w:sz w:val="22"/>
                <w:szCs w:val="22"/>
              </w:rPr>
            </w:pPr>
            <w:r w:rsidRPr="00200E6D">
              <w:rPr>
                <w:rFonts w:ascii="Arial" w:hAnsi="Arial" w:cs="Arial"/>
                <w:sz w:val="22"/>
                <w:szCs w:val="22"/>
              </w:rPr>
              <w:t xml:space="preserve">Проведение в учреждениях культуры не менее 22 мероприятий по вопросам противодействия терроризму и экстремизм. </w:t>
            </w:r>
          </w:p>
        </w:tc>
      </w:tr>
    </w:tbl>
    <w:p w14:paraId="1A9D99FD" w14:textId="77777777" w:rsidR="00993565" w:rsidRDefault="00993565" w:rsidP="001A1D06">
      <w:pPr>
        <w:pStyle w:val="ConsPlusNormal"/>
        <w:widowControl/>
        <w:ind w:left="8460" w:firstLine="0"/>
        <w:jc w:val="right"/>
        <w:outlineLvl w:val="2"/>
      </w:pPr>
    </w:p>
    <w:p w14:paraId="65ACFB13" w14:textId="77777777" w:rsidR="00993565" w:rsidRDefault="00993565" w:rsidP="001A1D06">
      <w:pPr>
        <w:pStyle w:val="ConsPlusNormal"/>
        <w:widowControl/>
        <w:ind w:left="8460" w:firstLine="0"/>
        <w:jc w:val="right"/>
        <w:outlineLvl w:val="2"/>
      </w:pPr>
    </w:p>
    <w:p w14:paraId="182EB0BC" w14:textId="77777777" w:rsidR="00993565" w:rsidRDefault="00993565" w:rsidP="001A1D06">
      <w:pPr>
        <w:pStyle w:val="ConsPlusNormal"/>
        <w:widowControl/>
        <w:ind w:left="8460" w:firstLine="0"/>
        <w:jc w:val="right"/>
        <w:outlineLvl w:val="2"/>
      </w:pPr>
    </w:p>
    <w:p w14:paraId="236B3378" w14:textId="38290196" w:rsidR="009354AD" w:rsidRPr="00993565" w:rsidRDefault="001A1D06" w:rsidP="001A1D06">
      <w:pPr>
        <w:pStyle w:val="ConsPlusNormal"/>
        <w:widowControl/>
        <w:ind w:left="8460" w:firstLine="0"/>
        <w:jc w:val="right"/>
        <w:outlineLvl w:val="2"/>
        <w:rPr>
          <w:sz w:val="24"/>
          <w:szCs w:val="24"/>
        </w:rPr>
      </w:pPr>
      <w:r w:rsidRPr="00993565">
        <w:rPr>
          <w:sz w:val="24"/>
          <w:szCs w:val="24"/>
        </w:rPr>
        <w:t>Приложение № 3</w:t>
      </w:r>
    </w:p>
    <w:p w14:paraId="6C9DF96C" w14:textId="04A4FAD8" w:rsidR="001A1D06" w:rsidRPr="00993565" w:rsidRDefault="001A1D06" w:rsidP="00993565">
      <w:pPr>
        <w:pStyle w:val="ConsPlusNormal"/>
        <w:widowControl/>
        <w:ind w:left="8460" w:hanging="663"/>
        <w:jc w:val="right"/>
        <w:outlineLvl w:val="2"/>
        <w:rPr>
          <w:sz w:val="24"/>
          <w:szCs w:val="24"/>
        </w:rPr>
      </w:pPr>
      <w:r w:rsidRPr="00993565">
        <w:rPr>
          <w:sz w:val="24"/>
          <w:szCs w:val="24"/>
        </w:rPr>
        <w:t>к муниципальной программе «Профилактика терроризма</w:t>
      </w:r>
    </w:p>
    <w:p w14:paraId="75679E48" w14:textId="4837DEC6" w:rsidR="001A1D06" w:rsidRPr="00993565" w:rsidRDefault="001A1D06" w:rsidP="001A1D06">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и экстремизма на территории Боготольского района»</w:t>
      </w:r>
    </w:p>
    <w:p w14:paraId="23302D24" w14:textId="77777777" w:rsidR="001A1D06" w:rsidRPr="00FF5EC5" w:rsidRDefault="001A1D06" w:rsidP="001A1D06">
      <w:pPr>
        <w:autoSpaceDE w:val="0"/>
        <w:autoSpaceDN w:val="0"/>
        <w:adjustRightInd w:val="0"/>
        <w:spacing w:before="0" w:beforeAutospacing="0"/>
        <w:ind w:left="8080" w:firstLine="380"/>
        <w:jc w:val="right"/>
        <w:outlineLvl w:val="2"/>
        <w:rPr>
          <w:rFonts w:ascii="Arial" w:hAnsi="Arial" w:cs="Arial"/>
        </w:rPr>
      </w:pPr>
    </w:p>
    <w:p w14:paraId="0A4070A9" w14:textId="4D900990" w:rsidR="001A1D06" w:rsidRDefault="001A1D06" w:rsidP="001A1D06">
      <w:pPr>
        <w:autoSpaceDE w:val="0"/>
        <w:autoSpaceDN w:val="0"/>
        <w:adjustRightInd w:val="0"/>
        <w:spacing w:before="0" w:beforeAutospacing="0"/>
        <w:ind w:left="11624" w:hanging="11624"/>
        <w:jc w:val="center"/>
        <w:outlineLvl w:val="2"/>
        <w:rPr>
          <w:rFonts w:ascii="Arial" w:hAnsi="Arial" w:cs="Arial"/>
          <w:b/>
          <w:bCs/>
        </w:rPr>
      </w:pPr>
      <w:r w:rsidRPr="00CC1F26">
        <w:rPr>
          <w:rFonts w:ascii="Arial" w:hAnsi="Arial" w:cs="Arial"/>
          <w:b/>
          <w:bCs/>
        </w:rPr>
        <w:t>Перечень и значения показателей результативности программы</w:t>
      </w:r>
    </w:p>
    <w:p w14:paraId="29CBB866" w14:textId="77777777" w:rsidR="00CC1F26" w:rsidRPr="00CC1F26" w:rsidRDefault="00CC1F26" w:rsidP="001A1D06">
      <w:pPr>
        <w:autoSpaceDE w:val="0"/>
        <w:autoSpaceDN w:val="0"/>
        <w:adjustRightInd w:val="0"/>
        <w:spacing w:before="0" w:beforeAutospacing="0"/>
        <w:ind w:left="11624" w:hanging="11624"/>
        <w:jc w:val="center"/>
        <w:outlineLvl w:val="2"/>
        <w:rPr>
          <w:rFonts w:ascii="Arial" w:hAnsi="Arial" w:cs="Arial"/>
          <w:b/>
          <w:bCs/>
        </w:rPr>
      </w:pPr>
    </w:p>
    <w:tbl>
      <w:tblPr>
        <w:tblW w:w="14601" w:type="dxa"/>
        <w:tblInd w:w="70" w:type="dxa"/>
        <w:tblLayout w:type="fixed"/>
        <w:tblCellMar>
          <w:left w:w="70" w:type="dxa"/>
          <w:right w:w="70" w:type="dxa"/>
        </w:tblCellMar>
        <w:tblLook w:val="0000" w:firstRow="0" w:lastRow="0" w:firstColumn="0" w:lastColumn="0" w:noHBand="0" w:noVBand="0"/>
      </w:tblPr>
      <w:tblGrid>
        <w:gridCol w:w="566"/>
        <w:gridCol w:w="5527"/>
        <w:gridCol w:w="1700"/>
        <w:gridCol w:w="1974"/>
        <w:gridCol w:w="1212"/>
        <w:gridCol w:w="1276"/>
        <w:gridCol w:w="1134"/>
        <w:gridCol w:w="1212"/>
      </w:tblGrid>
      <w:tr w:rsidR="00D42CE5" w:rsidRPr="00FF5EC5" w14:paraId="6A315D21" w14:textId="31084F5E" w:rsidTr="00D42CE5">
        <w:trPr>
          <w:cantSplit/>
          <w:trHeight w:val="352"/>
        </w:trPr>
        <w:tc>
          <w:tcPr>
            <w:tcW w:w="566" w:type="dxa"/>
            <w:vMerge w:val="restart"/>
            <w:tcBorders>
              <w:top w:val="single" w:sz="6" w:space="0" w:color="auto"/>
              <w:left w:val="single" w:sz="6" w:space="0" w:color="auto"/>
              <w:right w:val="single" w:sz="4" w:space="0" w:color="auto"/>
            </w:tcBorders>
            <w:vAlign w:val="center"/>
          </w:tcPr>
          <w:p w14:paraId="652EA7CF"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 п/п</w:t>
            </w:r>
          </w:p>
        </w:tc>
        <w:tc>
          <w:tcPr>
            <w:tcW w:w="5527" w:type="dxa"/>
            <w:vMerge w:val="restart"/>
            <w:tcBorders>
              <w:top w:val="single" w:sz="6" w:space="0" w:color="auto"/>
              <w:left w:val="single" w:sz="4" w:space="0" w:color="auto"/>
              <w:right w:val="single" w:sz="4" w:space="0" w:color="auto"/>
            </w:tcBorders>
            <w:vAlign w:val="center"/>
          </w:tcPr>
          <w:p w14:paraId="49E894AE"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 xml:space="preserve">Цель, показатели результативности </w:t>
            </w:r>
          </w:p>
        </w:tc>
        <w:tc>
          <w:tcPr>
            <w:tcW w:w="1700" w:type="dxa"/>
            <w:vMerge w:val="restart"/>
            <w:tcBorders>
              <w:top w:val="single" w:sz="6" w:space="0" w:color="auto"/>
              <w:left w:val="single" w:sz="4" w:space="0" w:color="auto"/>
              <w:right w:val="single" w:sz="4" w:space="0" w:color="auto"/>
            </w:tcBorders>
            <w:vAlign w:val="center"/>
          </w:tcPr>
          <w:p w14:paraId="7A9CA0F0"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Единица измерения</w:t>
            </w:r>
          </w:p>
        </w:tc>
        <w:tc>
          <w:tcPr>
            <w:tcW w:w="1974" w:type="dxa"/>
            <w:vMerge w:val="restart"/>
            <w:tcBorders>
              <w:top w:val="single" w:sz="6" w:space="0" w:color="auto"/>
              <w:left w:val="single" w:sz="4" w:space="0" w:color="auto"/>
              <w:right w:val="single" w:sz="4" w:space="0" w:color="auto"/>
            </w:tcBorders>
            <w:vAlign w:val="center"/>
          </w:tcPr>
          <w:p w14:paraId="65D70D33" w14:textId="77777777" w:rsidR="00D42CE5" w:rsidRPr="009A1B0C" w:rsidRDefault="00D42CE5" w:rsidP="00C05AAC">
            <w:pPr>
              <w:suppressAutoHyphens/>
              <w:autoSpaceDE w:val="0"/>
              <w:jc w:val="center"/>
              <w:rPr>
                <w:rFonts w:ascii="Arial" w:hAnsi="Arial" w:cs="Arial"/>
                <w:lang w:eastAsia="ar-SA"/>
              </w:rPr>
            </w:pPr>
            <w:r w:rsidRPr="009A1B0C">
              <w:rPr>
                <w:rFonts w:ascii="Arial" w:hAnsi="Arial" w:cs="Arial"/>
                <w:lang w:eastAsia="ar-SA"/>
              </w:rPr>
              <w:t>Источник информации</w:t>
            </w:r>
          </w:p>
        </w:tc>
        <w:tc>
          <w:tcPr>
            <w:tcW w:w="4834" w:type="dxa"/>
            <w:gridSpan w:val="4"/>
            <w:tcBorders>
              <w:top w:val="single" w:sz="6" w:space="0" w:color="auto"/>
              <w:left w:val="single" w:sz="4" w:space="0" w:color="auto"/>
              <w:bottom w:val="single" w:sz="4" w:space="0" w:color="auto"/>
              <w:right w:val="single" w:sz="4" w:space="0" w:color="auto"/>
            </w:tcBorders>
            <w:vAlign w:val="center"/>
          </w:tcPr>
          <w:p w14:paraId="06223AAB" w14:textId="77777777" w:rsidR="00D42CE5" w:rsidRPr="009A1B0C" w:rsidRDefault="00D42CE5" w:rsidP="00D42CE5">
            <w:pPr>
              <w:suppressAutoHyphens/>
              <w:autoSpaceDE w:val="0"/>
              <w:ind w:right="-785"/>
              <w:jc w:val="center"/>
              <w:rPr>
                <w:rFonts w:ascii="Arial" w:hAnsi="Arial" w:cs="Arial"/>
                <w:lang w:eastAsia="ar-SA"/>
              </w:rPr>
            </w:pPr>
            <w:r w:rsidRPr="009A1B0C">
              <w:rPr>
                <w:rFonts w:ascii="Arial" w:hAnsi="Arial" w:cs="Arial"/>
                <w:lang w:eastAsia="ar-SA"/>
              </w:rPr>
              <w:t>Годы реализации программы</w:t>
            </w:r>
          </w:p>
        </w:tc>
      </w:tr>
      <w:tr w:rsidR="00073C0A" w:rsidRPr="00FF5EC5" w14:paraId="03209A50" w14:textId="77777777" w:rsidTr="00073C0A">
        <w:trPr>
          <w:cantSplit/>
          <w:trHeight w:val="739"/>
        </w:trPr>
        <w:tc>
          <w:tcPr>
            <w:tcW w:w="566" w:type="dxa"/>
            <w:vMerge/>
            <w:tcBorders>
              <w:left w:val="single" w:sz="6" w:space="0" w:color="auto"/>
              <w:bottom w:val="single" w:sz="6" w:space="0" w:color="auto"/>
              <w:right w:val="single" w:sz="4" w:space="0" w:color="auto"/>
            </w:tcBorders>
            <w:vAlign w:val="center"/>
          </w:tcPr>
          <w:p w14:paraId="02CE9EDF" w14:textId="77777777" w:rsidR="00073C0A" w:rsidRPr="009A1B0C" w:rsidRDefault="00073C0A" w:rsidP="00C05AAC">
            <w:pPr>
              <w:suppressAutoHyphens/>
              <w:autoSpaceDE w:val="0"/>
              <w:jc w:val="center"/>
              <w:rPr>
                <w:rFonts w:ascii="Arial" w:hAnsi="Arial" w:cs="Arial"/>
                <w:lang w:eastAsia="ar-SA"/>
              </w:rPr>
            </w:pPr>
          </w:p>
        </w:tc>
        <w:tc>
          <w:tcPr>
            <w:tcW w:w="5527" w:type="dxa"/>
            <w:vMerge/>
            <w:tcBorders>
              <w:left w:val="single" w:sz="4" w:space="0" w:color="auto"/>
              <w:bottom w:val="single" w:sz="6" w:space="0" w:color="auto"/>
              <w:right w:val="single" w:sz="4" w:space="0" w:color="auto"/>
            </w:tcBorders>
            <w:vAlign w:val="center"/>
          </w:tcPr>
          <w:p w14:paraId="4BB1895B" w14:textId="77777777" w:rsidR="00073C0A" w:rsidRPr="009A1B0C" w:rsidRDefault="00073C0A" w:rsidP="00C05AAC">
            <w:pPr>
              <w:suppressAutoHyphens/>
              <w:autoSpaceDE w:val="0"/>
              <w:jc w:val="center"/>
              <w:rPr>
                <w:rFonts w:ascii="Arial" w:hAnsi="Arial" w:cs="Arial"/>
                <w:lang w:eastAsia="ar-SA"/>
              </w:rPr>
            </w:pPr>
          </w:p>
        </w:tc>
        <w:tc>
          <w:tcPr>
            <w:tcW w:w="1700" w:type="dxa"/>
            <w:vMerge/>
            <w:tcBorders>
              <w:left w:val="single" w:sz="4" w:space="0" w:color="auto"/>
              <w:bottom w:val="single" w:sz="6" w:space="0" w:color="auto"/>
              <w:right w:val="single" w:sz="4" w:space="0" w:color="auto"/>
            </w:tcBorders>
            <w:vAlign w:val="center"/>
          </w:tcPr>
          <w:p w14:paraId="74EF58AD" w14:textId="77777777" w:rsidR="00073C0A" w:rsidRPr="009A1B0C" w:rsidRDefault="00073C0A" w:rsidP="00C05AAC">
            <w:pPr>
              <w:suppressAutoHyphens/>
              <w:autoSpaceDE w:val="0"/>
              <w:jc w:val="center"/>
              <w:rPr>
                <w:rFonts w:ascii="Arial" w:hAnsi="Arial" w:cs="Arial"/>
                <w:lang w:eastAsia="ar-SA"/>
              </w:rPr>
            </w:pPr>
          </w:p>
        </w:tc>
        <w:tc>
          <w:tcPr>
            <w:tcW w:w="1974" w:type="dxa"/>
            <w:vMerge/>
            <w:tcBorders>
              <w:left w:val="single" w:sz="4" w:space="0" w:color="auto"/>
              <w:bottom w:val="single" w:sz="6" w:space="0" w:color="auto"/>
              <w:right w:val="single" w:sz="4" w:space="0" w:color="auto"/>
            </w:tcBorders>
            <w:vAlign w:val="center"/>
          </w:tcPr>
          <w:p w14:paraId="1D29D5EB" w14:textId="77777777" w:rsidR="00073C0A" w:rsidRPr="009A1B0C" w:rsidRDefault="00073C0A" w:rsidP="00C05AAC">
            <w:pPr>
              <w:suppressAutoHyphens/>
              <w:autoSpaceDE w:val="0"/>
              <w:jc w:val="center"/>
              <w:rPr>
                <w:rFonts w:ascii="Arial" w:hAnsi="Arial" w:cs="Arial"/>
                <w:lang w:eastAsia="ar-SA"/>
              </w:rPr>
            </w:pPr>
          </w:p>
        </w:tc>
        <w:tc>
          <w:tcPr>
            <w:tcW w:w="1212" w:type="dxa"/>
            <w:tcBorders>
              <w:top w:val="single" w:sz="4" w:space="0" w:color="auto"/>
              <w:left w:val="single" w:sz="4" w:space="0" w:color="auto"/>
              <w:bottom w:val="single" w:sz="6" w:space="0" w:color="auto"/>
              <w:right w:val="single" w:sz="4" w:space="0" w:color="auto"/>
            </w:tcBorders>
            <w:vAlign w:val="center"/>
          </w:tcPr>
          <w:p w14:paraId="69004F97" w14:textId="3D6FE8AF" w:rsidR="00073C0A" w:rsidRPr="009A1B0C" w:rsidRDefault="00073C0A" w:rsidP="00073C0A">
            <w:pPr>
              <w:suppressAutoHyphens/>
              <w:autoSpaceDE w:val="0"/>
              <w:jc w:val="center"/>
              <w:rPr>
                <w:rFonts w:ascii="Arial" w:hAnsi="Arial" w:cs="Arial"/>
                <w:lang w:eastAsia="ar-SA"/>
              </w:rPr>
            </w:pPr>
            <w:r w:rsidRPr="009A1B0C">
              <w:rPr>
                <w:rFonts w:ascii="Arial" w:hAnsi="Arial" w:cs="Arial"/>
              </w:rPr>
              <w:t xml:space="preserve">2024 год </w:t>
            </w:r>
          </w:p>
        </w:tc>
        <w:tc>
          <w:tcPr>
            <w:tcW w:w="1276" w:type="dxa"/>
            <w:tcBorders>
              <w:top w:val="single" w:sz="4" w:space="0" w:color="auto"/>
              <w:left w:val="single" w:sz="4" w:space="0" w:color="auto"/>
              <w:bottom w:val="single" w:sz="6" w:space="0" w:color="auto"/>
              <w:right w:val="single" w:sz="4" w:space="0" w:color="auto"/>
            </w:tcBorders>
            <w:vAlign w:val="center"/>
          </w:tcPr>
          <w:p w14:paraId="4BFA4F0A" w14:textId="4E7BE919" w:rsidR="00073C0A" w:rsidRPr="009A1B0C" w:rsidRDefault="00EC1FDE" w:rsidP="00EC1FDE">
            <w:pPr>
              <w:suppressAutoHyphens/>
              <w:autoSpaceDE w:val="0"/>
              <w:jc w:val="center"/>
              <w:rPr>
                <w:rFonts w:ascii="Arial" w:hAnsi="Arial" w:cs="Arial"/>
                <w:lang w:eastAsia="ar-SA"/>
              </w:rPr>
            </w:pPr>
            <w:r>
              <w:rPr>
                <w:rFonts w:ascii="Arial" w:hAnsi="Arial" w:cs="Arial"/>
              </w:rPr>
              <w:t xml:space="preserve">Текущий финансовый год </w:t>
            </w:r>
            <w:r w:rsidR="00073C0A" w:rsidRPr="009A1B0C">
              <w:rPr>
                <w:rFonts w:ascii="Arial" w:hAnsi="Arial" w:cs="Arial"/>
              </w:rPr>
              <w:t>2025</w:t>
            </w:r>
          </w:p>
        </w:tc>
        <w:tc>
          <w:tcPr>
            <w:tcW w:w="1134" w:type="dxa"/>
            <w:tcBorders>
              <w:top w:val="single" w:sz="4" w:space="0" w:color="auto"/>
              <w:left w:val="single" w:sz="4" w:space="0" w:color="auto"/>
              <w:bottom w:val="single" w:sz="6" w:space="0" w:color="auto"/>
              <w:right w:val="single" w:sz="4" w:space="0" w:color="auto"/>
            </w:tcBorders>
            <w:vAlign w:val="center"/>
          </w:tcPr>
          <w:p w14:paraId="029CD3C7" w14:textId="31FA43AD" w:rsidR="00073C0A" w:rsidRPr="009A1B0C" w:rsidRDefault="00E07558" w:rsidP="00073C0A">
            <w:pPr>
              <w:spacing w:before="0" w:beforeAutospacing="0"/>
              <w:jc w:val="center"/>
              <w:rPr>
                <w:rFonts w:ascii="Arial" w:hAnsi="Arial" w:cs="Arial"/>
                <w:lang w:eastAsia="ar-SA"/>
              </w:rPr>
            </w:pPr>
            <w:r>
              <w:rPr>
                <w:rFonts w:ascii="Arial" w:hAnsi="Arial" w:cs="Arial"/>
                <w:lang w:eastAsia="ar-SA"/>
              </w:rPr>
              <w:t>Первый год плано</w:t>
            </w:r>
            <w:r w:rsidR="00073C0A" w:rsidRPr="009A1B0C">
              <w:rPr>
                <w:rFonts w:ascii="Arial" w:hAnsi="Arial" w:cs="Arial"/>
                <w:lang w:eastAsia="ar-SA"/>
              </w:rPr>
              <w:t>вого периода 2026</w:t>
            </w:r>
          </w:p>
        </w:tc>
        <w:tc>
          <w:tcPr>
            <w:tcW w:w="1212" w:type="dxa"/>
            <w:tcBorders>
              <w:top w:val="single" w:sz="4" w:space="0" w:color="auto"/>
              <w:left w:val="single" w:sz="4" w:space="0" w:color="auto"/>
              <w:bottom w:val="single" w:sz="6" w:space="0" w:color="auto"/>
              <w:right w:val="single" w:sz="4" w:space="0" w:color="auto"/>
            </w:tcBorders>
            <w:vAlign w:val="center"/>
          </w:tcPr>
          <w:p w14:paraId="5CB6FDC9" w14:textId="13D49747" w:rsidR="00073C0A" w:rsidRPr="009A1B0C" w:rsidRDefault="00073C0A" w:rsidP="00073C0A">
            <w:pPr>
              <w:suppressAutoHyphens/>
              <w:autoSpaceDE w:val="0"/>
              <w:jc w:val="center"/>
              <w:rPr>
                <w:rFonts w:ascii="Arial" w:hAnsi="Arial" w:cs="Arial"/>
                <w:lang w:eastAsia="ar-SA"/>
              </w:rPr>
            </w:pPr>
            <w:r w:rsidRPr="009A1B0C">
              <w:rPr>
                <w:rFonts w:ascii="Arial" w:hAnsi="Arial" w:cs="Arial"/>
              </w:rPr>
              <w:t>Второй год планового периода 2027</w:t>
            </w:r>
          </w:p>
        </w:tc>
      </w:tr>
      <w:tr w:rsidR="00073C0A" w:rsidRPr="00FF5EC5" w14:paraId="05D31EF3" w14:textId="77777777" w:rsidTr="00073C0A">
        <w:trPr>
          <w:cantSplit/>
          <w:trHeight w:val="240"/>
        </w:trPr>
        <w:tc>
          <w:tcPr>
            <w:tcW w:w="566" w:type="dxa"/>
            <w:tcBorders>
              <w:top w:val="single" w:sz="6" w:space="0" w:color="auto"/>
              <w:left w:val="single" w:sz="6" w:space="0" w:color="auto"/>
              <w:bottom w:val="single" w:sz="4" w:space="0" w:color="auto"/>
              <w:right w:val="single" w:sz="4" w:space="0" w:color="auto"/>
            </w:tcBorders>
          </w:tcPr>
          <w:p w14:paraId="14CC9A4D" w14:textId="77777777" w:rsidR="00073C0A" w:rsidRPr="009A1B0C" w:rsidRDefault="00073C0A" w:rsidP="00B102F6">
            <w:pPr>
              <w:jc w:val="center"/>
              <w:rPr>
                <w:rFonts w:ascii="Arial" w:hAnsi="Arial" w:cs="Arial"/>
              </w:rPr>
            </w:pPr>
            <w:r w:rsidRPr="009A1B0C">
              <w:rPr>
                <w:rFonts w:ascii="Arial" w:hAnsi="Arial" w:cs="Arial"/>
              </w:rPr>
              <w:t>1</w:t>
            </w:r>
          </w:p>
        </w:tc>
        <w:tc>
          <w:tcPr>
            <w:tcW w:w="5527" w:type="dxa"/>
            <w:tcBorders>
              <w:top w:val="single" w:sz="6" w:space="0" w:color="auto"/>
              <w:left w:val="single" w:sz="4" w:space="0" w:color="auto"/>
              <w:bottom w:val="single" w:sz="4" w:space="0" w:color="auto"/>
              <w:right w:val="single" w:sz="4" w:space="0" w:color="auto"/>
            </w:tcBorders>
          </w:tcPr>
          <w:p w14:paraId="08482809" w14:textId="77777777" w:rsidR="00073C0A" w:rsidRPr="009A1B0C" w:rsidRDefault="00073C0A" w:rsidP="00B102F6">
            <w:pPr>
              <w:jc w:val="center"/>
              <w:rPr>
                <w:rFonts w:ascii="Arial" w:hAnsi="Arial" w:cs="Arial"/>
              </w:rPr>
            </w:pPr>
            <w:r w:rsidRPr="009A1B0C">
              <w:rPr>
                <w:rFonts w:ascii="Arial" w:hAnsi="Arial" w:cs="Arial"/>
              </w:rPr>
              <w:t>2</w:t>
            </w:r>
          </w:p>
        </w:tc>
        <w:tc>
          <w:tcPr>
            <w:tcW w:w="1700" w:type="dxa"/>
            <w:tcBorders>
              <w:top w:val="single" w:sz="6" w:space="0" w:color="auto"/>
              <w:left w:val="single" w:sz="4" w:space="0" w:color="auto"/>
              <w:bottom w:val="single" w:sz="4" w:space="0" w:color="auto"/>
              <w:right w:val="single" w:sz="4" w:space="0" w:color="auto"/>
            </w:tcBorders>
          </w:tcPr>
          <w:p w14:paraId="5334A441" w14:textId="77777777" w:rsidR="00073C0A" w:rsidRPr="009A1B0C" w:rsidRDefault="00073C0A" w:rsidP="00B102F6">
            <w:pPr>
              <w:jc w:val="center"/>
              <w:rPr>
                <w:rFonts w:ascii="Arial" w:hAnsi="Arial" w:cs="Arial"/>
              </w:rPr>
            </w:pPr>
            <w:r w:rsidRPr="009A1B0C">
              <w:rPr>
                <w:rFonts w:ascii="Arial" w:hAnsi="Arial" w:cs="Arial"/>
              </w:rPr>
              <w:t>3</w:t>
            </w:r>
          </w:p>
        </w:tc>
        <w:tc>
          <w:tcPr>
            <w:tcW w:w="1974" w:type="dxa"/>
            <w:tcBorders>
              <w:top w:val="single" w:sz="6" w:space="0" w:color="auto"/>
              <w:left w:val="single" w:sz="4" w:space="0" w:color="auto"/>
              <w:bottom w:val="single" w:sz="4" w:space="0" w:color="auto"/>
              <w:right w:val="single" w:sz="4" w:space="0" w:color="auto"/>
            </w:tcBorders>
          </w:tcPr>
          <w:p w14:paraId="258E3A4A" w14:textId="77777777" w:rsidR="00073C0A" w:rsidRPr="009A1B0C" w:rsidRDefault="00073C0A" w:rsidP="00B102F6">
            <w:pPr>
              <w:jc w:val="center"/>
              <w:rPr>
                <w:rFonts w:ascii="Arial" w:hAnsi="Arial" w:cs="Arial"/>
              </w:rPr>
            </w:pPr>
            <w:r w:rsidRPr="009A1B0C">
              <w:rPr>
                <w:rFonts w:ascii="Arial" w:hAnsi="Arial" w:cs="Arial"/>
              </w:rPr>
              <w:t>4</w:t>
            </w:r>
          </w:p>
        </w:tc>
        <w:tc>
          <w:tcPr>
            <w:tcW w:w="1212" w:type="dxa"/>
            <w:tcBorders>
              <w:top w:val="single" w:sz="6" w:space="0" w:color="auto"/>
              <w:left w:val="single" w:sz="4" w:space="0" w:color="auto"/>
              <w:bottom w:val="single" w:sz="4" w:space="0" w:color="auto"/>
              <w:right w:val="single" w:sz="4" w:space="0" w:color="auto"/>
            </w:tcBorders>
          </w:tcPr>
          <w:p w14:paraId="5C5EF934" w14:textId="77777777" w:rsidR="00073C0A" w:rsidRPr="009A1B0C" w:rsidRDefault="00073C0A" w:rsidP="00B102F6">
            <w:pPr>
              <w:jc w:val="center"/>
              <w:rPr>
                <w:rFonts w:ascii="Arial" w:hAnsi="Arial" w:cs="Arial"/>
              </w:rPr>
            </w:pPr>
            <w:r w:rsidRPr="009A1B0C">
              <w:rPr>
                <w:rFonts w:ascii="Arial" w:hAnsi="Arial" w:cs="Arial"/>
              </w:rPr>
              <w:t>5</w:t>
            </w:r>
          </w:p>
        </w:tc>
        <w:tc>
          <w:tcPr>
            <w:tcW w:w="1276" w:type="dxa"/>
            <w:tcBorders>
              <w:top w:val="single" w:sz="6" w:space="0" w:color="auto"/>
              <w:left w:val="single" w:sz="4" w:space="0" w:color="auto"/>
              <w:bottom w:val="single" w:sz="4" w:space="0" w:color="auto"/>
              <w:right w:val="single" w:sz="4" w:space="0" w:color="auto"/>
            </w:tcBorders>
          </w:tcPr>
          <w:p w14:paraId="428B354E" w14:textId="77777777" w:rsidR="00073C0A" w:rsidRPr="009A1B0C" w:rsidRDefault="00073C0A" w:rsidP="00B102F6">
            <w:pPr>
              <w:jc w:val="center"/>
              <w:rPr>
                <w:rFonts w:ascii="Arial" w:hAnsi="Arial" w:cs="Arial"/>
              </w:rPr>
            </w:pPr>
            <w:r w:rsidRPr="009A1B0C">
              <w:rPr>
                <w:rFonts w:ascii="Arial" w:hAnsi="Arial" w:cs="Arial"/>
              </w:rPr>
              <w:t>6</w:t>
            </w:r>
          </w:p>
        </w:tc>
        <w:tc>
          <w:tcPr>
            <w:tcW w:w="1134" w:type="dxa"/>
            <w:tcBorders>
              <w:top w:val="single" w:sz="6" w:space="0" w:color="auto"/>
              <w:left w:val="single" w:sz="4" w:space="0" w:color="auto"/>
              <w:bottom w:val="single" w:sz="4" w:space="0" w:color="auto"/>
              <w:right w:val="single" w:sz="4" w:space="0" w:color="auto"/>
            </w:tcBorders>
          </w:tcPr>
          <w:p w14:paraId="4B0A7B5A" w14:textId="5DBC4693" w:rsidR="00073C0A" w:rsidRPr="009A1B0C" w:rsidRDefault="00073C0A" w:rsidP="00073C0A">
            <w:pPr>
              <w:jc w:val="center"/>
              <w:rPr>
                <w:rFonts w:ascii="Arial" w:hAnsi="Arial" w:cs="Arial"/>
              </w:rPr>
            </w:pPr>
            <w:r w:rsidRPr="009A1B0C">
              <w:rPr>
                <w:rFonts w:ascii="Arial" w:hAnsi="Arial" w:cs="Arial"/>
              </w:rPr>
              <w:t>7</w:t>
            </w:r>
          </w:p>
        </w:tc>
        <w:tc>
          <w:tcPr>
            <w:tcW w:w="1212" w:type="dxa"/>
            <w:tcBorders>
              <w:top w:val="single" w:sz="6" w:space="0" w:color="auto"/>
              <w:left w:val="single" w:sz="4" w:space="0" w:color="auto"/>
              <w:bottom w:val="single" w:sz="4" w:space="0" w:color="auto"/>
              <w:right w:val="single" w:sz="4" w:space="0" w:color="auto"/>
            </w:tcBorders>
          </w:tcPr>
          <w:p w14:paraId="7188BD03" w14:textId="76BA0E6B" w:rsidR="00073C0A" w:rsidRPr="009A1B0C" w:rsidRDefault="00073C0A" w:rsidP="00B102F6">
            <w:pPr>
              <w:jc w:val="center"/>
              <w:rPr>
                <w:rFonts w:ascii="Arial" w:hAnsi="Arial" w:cs="Arial"/>
              </w:rPr>
            </w:pPr>
            <w:r w:rsidRPr="009A1B0C">
              <w:rPr>
                <w:rFonts w:ascii="Arial" w:hAnsi="Arial" w:cs="Arial"/>
              </w:rPr>
              <w:t>8</w:t>
            </w:r>
          </w:p>
        </w:tc>
      </w:tr>
      <w:tr w:rsidR="00073C0A" w:rsidRPr="00FF5EC5" w14:paraId="0697B563" w14:textId="77777777" w:rsidTr="00993565">
        <w:trPr>
          <w:cantSplit/>
          <w:trHeight w:val="1167"/>
        </w:trPr>
        <w:tc>
          <w:tcPr>
            <w:tcW w:w="566" w:type="dxa"/>
            <w:tcBorders>
              <w:top w:val="single" w:sz="4" w:space="0" w:color="auto"/>
              <w:left w:val="single" w:sz="6" w:space="0" w:color="auto"/>
              <w:bottom w:val="single" w:sz="4" w:space="0" w:color="auto"/>
              <w:right w:val="single" w:sz="6" w:space="0" w:color="auto"/>
            </w:tcBorders>
            <w:vAlign w:val="center"/>
          </w:tcPr>
          <w:p w14:paraId="1EFBC6AE" w14:textId="1CC5248A" w:rsidR="00073C0A" w:rsidRDefault="00073C0A" w:rsidP="000D162F">
            <w:pPr>
              <w:suppressAutoHyphens/>
              <w:autoSpaceDE w:val="0"/>
              <w:jc w:val="center"/>
              <w:rPr>
                <w:rFonts w:ascii="Arial" w:hAnsi="Arial" w:cs="Arial"/>
                <w:lang w:eastAsia="ar-SA"/>
              </w:rPr>
            </w:pPr>
            <w:r>
              <w:rPr>
                <w:rFonts w:ascii="Arial" w:hAnsi="Arial" w:cs="Arial"/>
                <w:lang w:eastAsia="ar-SA"/>
              </w:rPr>
              <w:lastRenderedPageBreak/>
              <w:t>1.</w:t>
            </w:r>
          </w:p>
        </w:tc>
        <w:tc>
          <w:tcPr>
            <w:tcW w:w="5527" w:type="dxa"/>
            <w:tcBorders>
              <w:top w:val="single" w:sz="4" w:space="0" w:color="auto"/>
              <w:left w:val="single" w:sz="6" w:space="0" w:color="auto"/>
              <w:bottom w:val="single" w:sz="4" w:space="0" w:color="auto"/>
              <w:right w:val="single" w:sz="6" w:space="0" w:color="auto"/>
            </w:tcBorders>
          </w:tcPr>
          <w:p w14:paraId="3C01B80F" w14:textId="6BBA470F" w:rsidR="00073C0A" w:rsidRDefault="00073C0A" w:rsidP="00E07558">
            <w:pPr>
              <w:pStyle w:val="ConsPlusNormal"/>
              <w:ind w:right="-163" w:hanging="32"/>
              <w:jc w:val="center"/>
              <w:rPr>
                <w:sz w:val="24"/>
                <w:szCs w:val="24"/>
              </w:rPr>
            </w:pPr>
            <w:r>
              <w:rPr>
                <w:sz w:val="24"/>
                <w:szCs w:val="24"/>
              </w:rPr>
              <w:t xml:space="preserve">- </w:t>
            </w:r>
            <w:r w:rsidRPr="00FF5EC5">
              <w:rPr>
                <w:sz w:val="24"/>
                <w:szCs w:val="24"/>
              </w:rPr>
              <w:t>количеств</w:t>
            </w:r>
            <w:r w:rsidR="00F0572B">
              <w:rPr>
                <w:sz w:val="24"/>
                <w:szCs w:val="24"/>
              </w:rPr>
              <w:t>о</w:t>
            </w:r>
            <w:r w:rsidRPr="00FF5EC5">
              <w:rPr>
                <w:sz w:val="24"/>
                <w:szCs w:val="24"/>
              </w:rPr>
              <w:t xml:space="preserve"> печатной</w:t>
            </w:r>
            <w:r w:rsidR="00E07558">
              <w:rPr>
                <w:sz w:val="24"/>
                <w:szCs w:val="24"/>
              </w:rPr>
              <w:t xml:space="preserve"> </w:t>
            </w:r>
            <w:r w:rsidRPr="00FF5EC5">
              <w:rPr>
                <w:sz w:val="24"/>
                <w:szCs w:val="24"/>
              </w:rPr>
              <w:t>продукции антитеррористической</w:t>
            </w:r>
            <w:r w:rsidR="00E07558">
              <w:rPr>
                <w:sz w:val="24"/>
                <w:szCs w:val="24"/>
              </w:rPr>
              <w:t xml:space="preserve"> </w:t>
            </w:r>
            <w:r w:rsidRPr="00FF5EC5">
              <w:rPr>
                <w:sz w:val="24"/>
                <w:szCs w:val="24"/>
              </w:rPr>
              <w:t>и антиэкстремистской направленности</w:t>
            </w:r>
          </w:p>
        </w:tc>
        <w:tc>
          <w:tcPr>
            <w:tcW w:w="1700" w:type="dxa"/>
            <w:tcBorders>
              <w:top w:val="single" w:sz="4" w:space="0" w:color="auto"/>
              <w:left w:val="single" w:sz="6" w:space="0" w:color="auto"/>
              <w:bottom w:val="single" w:sz="4" w:space="0" w:color="auto"/>
              <w:right w:val="single" w:sz="6" w:space="0" w:color="auto"/>
            </w:tcBorders>
          </w:tcPr>
          <w:p w14:paraId="28FEEFCB" w14:textId="574049C5" w:rsidR="00073C0A" w:rsidRPr="00FF5EC5" w:rsidRDefault="00073C0A" w:rsidP="00D42CE5">
            <w:pPr>
              <w:autoSpaceDE w:val="0"/>
              <w:autoSpaceDN w:val="0"/>
              <w:adjustRightInd w:val="0"/>
              <w:jc w:val="center"/>
              <w:rPr>
                <w:rFonts w:ascii="Arial" w:hAnsi="Arial" w:cs="Arial"/>
              </w:rPr>
            </w:pPr>
            <w:r>
              <w:rPr>
                <w:rFonts w:ascii="Arial" w:hAnsi="Arial" w:cs="Arial"/>
              </w:rPr>
              <w:t>единиц</w:t>
            </w:r>
          </w:p>
        </w:tc>
        <w:tc>
          <w:tcPr>
            <w:tcW w:w="1974" w:type="dxa"/>
            <w:tcBorders>
              <w:top w:val="single" w:sz="4" w:space="0" w:color="auto"/>
              <w:left w:val="single" w:sz="6" w:space="0" w:color="auto"/>
              <w:bottom w:val="single" w:sz="4" w:space="0" w:color="auto"/>
              <w:right w:val="single" w:sz="6" w:space="0" w:color="auto"/>
            </w:tcBorders>
          </w:tcPr>
          <w:p w14:paraId="5741F824" w14:textId="02400E83" w:rsidR="00073C0A" w:rsidRPr="00FF5EC5" w:rsidRDefault="00073C0A" w:rsidP="00D42CE5">
            <w:pPr>
              <w:suppressAutoHyphens/>
              <w:autoSpaceDE w:val="0"/>
              <w:jc w:val="center"/>
              <w:rPr>
                <w:rFonts w:ascii="Arial" w:hAnsi="Arial" w:cs="Arial"/>
                <w:lang w:eastAsia="ar-SA"/>
              </w:rPr>
            </w:pPr>
            <w:r w:rsidRPr="00FF5EC5">
              <w:rPr>
                <w:rFonts w:ascii="Arial" w:hAnsi="Arial" w:cs="Arial"/>
                <w:lang w:eastAsia="ar-SA"/>
              </w:rPr>
              <w:t>Отдел по безопасности администрации района</w:t>
            </w:r>
          </w:p>
        </w:tc>
        <w:tc>
          <w:tcPr>
            <w:tcW w:w="1212" w:type="dxa"/>
            <w:tcBorders>
              <w:top w:val="single" w:sz="4" w:space="0" w:color="auto"/>
              <w:left w:val="single" w:sz="6" w:space="0" w:color="auto"/>
              <w:bottom w:val="single" w:sz="4" w:space="0" w:color="auto"/>
              <w:right w:val="single" w:sz="6" w:space="0" w:color="auto"/>
            </w:tcBorders>
            <w:vAlign w:val="center"/>
          </w:tcPr>
          <w:p w14:paraId="18D95C2A" w14:textId="22D38BBB" w:rsidR="00073C0A" w:rsidRDefault="00073C0A" w:rsidP="00D42CE5">
            <w:pPr>
              <w:suppressAutoHyphens/>
              <w:autoSpaceDE w:val="0"/>
              <w:jc w:val="center"/>
              <w:rPr>
                <w:rFonts w:ascii="Arial" w:hAnsi="Arial" w:cs="Arial"/>
                <w:lang w:eastAsia="ar-SA"/>
              </w:rPr>
            </w:pPr>
            <w:r>
              <w:rPr>
                <w:rFonts w:ascii="Arial" w:hAnsi="Arial" w:cs="Arial"/>
                <w:lang w:eastAsia="ar-SA"/>
              </w:rPr>
              <w:t>1200</w:t>
            </w:r>
          </w:p>
        </w:tc>
        <w:tc>
          <w:tcPr>
            <w:tcW w:w="1276" w:type="dxa"/>
            <w:tcBorders>
              <w:top w:val="single" w:sz="4" w:space="0" w:color="auto"/>
              <w:left w:val="single" w:sz="6" w:space="0" w:color="auto"/>
              <w:bottom w:val="single" w:sz="4" w:space="0" w:color="auto"/>
              <w:right w:val="single" w:sz="4" w:space="0" w:color="auto"/>
            </w:tcBorders>
            <w:vAlign w:val="center"/>
          </w:tcPr>
          <w:p w14:paraId="65B17DFD" w14:textId="4B1BB3A4" w:rsidR="00073C0A" w:rsidRDefault="00073C0A" w:rsidP="00073C0A">
            <w:pPr>
              <w:suppressAutoHyphens/>
              <w:autoSpaceDE w:val="0"/>
              <w:jc w:val="center"/>
              <w:rPr>
                <w:rFonts w:ascii="Arial" w:hAnsi="Arial" w:cs="Arial"/>
                <w:lang w:eastAsia="ar-SA"/>
              </w:rPr>
            </w:pPr>
            <w:r>
              <w:rPr>
                <w:rFonts w:ascii="Arial" w:hAnsi="Arial" w:cs="Arial"/>
                <w:lang w:eastAsia="ar-SA"/>
              </w:rPr>
              <w:t>1200</w:t>
            </w:r>
          </w:p>
        </w:tc>
        <w:tc>
          <w:tcPr>
            <w:tcW w:w="1134" w:type="dxa"/>
            <w:tcBorders>
              <w:top w:val="single" w:sz="4" w:space="0" w:color="auto"/>
              <w:left w:val="single" w:sz="4" w:space="0" w:color="auto"/>
              <w:bottom w:val="single" w:sz="4" w:space="0" w:color="auto"/>
              <w:right w:val="single" w:sz="6" w:space="0" w:color="auto"/>
            </w:tcBorders>
            <w:vAlign w:val="center"/>
          </w:tcPr>
          <w:p w14:paraId="2692BDAB" w14:textId="76F89FEA" w:rsidR="00073C0A" w:rsidRDefault="00073C0A" w:rsidP="00E07558">
            <w:pPr>
              <w:spacing w:before="0" w:beforeAutospacing="0" w:after="200" w:line="276" w:lineRule="auto"/>
              <w:jc w:val="center"/>
              <w:rPr>
                <w:rFonts w:ascii="Arial" w:hAnsi="Arial" w:cs="Arial"/>
                <w:lang w:eastAsia="ar-SA"/>
              </w:rPr>
            </w:pPr>
            <w:r>
              <w:rPr>
                <w:rFonts w:ascii="Arial" w:hAnsi="Arial" w:cs="Arial"/>
                <w:lang w:eastAsia="ar-SA"/>
              </w:rPr>
              <w:t>1200</w:t>
            </w:r>
          </w:p>
        </w:tc>
        <w:tc>
          <w:tcPr>
            <w:tcW w:w="1212" w:type="dxa"/>
            <w:tcBorders>
              <w:top w:val="single" w:sz="4" w:space="0" w:color="auto"/>
              <w:left w:val="single" w:sz="6" w:space="0" w:color="auto"/>
              <w:bottom w:val="single" w:sz="4" w:space="0" w:color="auto"/>
              <w:right w:val="single" w:sz="4" w:space="0" w:color="auto"/>
            </w:tcBorders>
            <w:vAlign w:val="center"/>
          </w:tcPr>
          <w:p w14:paraId="653B3EBB" w14:textId="00598C92" w:rsidR="00073C0A" w:rsidRDefault="00073C0A" w:rsidP="000D162F">
            <w:pPr>
              <w:suppressAutoHyphens/>
              <w:autoSpaceDE w:val="0"/>
              <w:jc w:val="center"/>
              <w:rPr>
                <w:rFonts w:ascii="Arial" w:hAnsi="Arial" w:cs="Arial"/>
                <w:lang w:eastAsia="ar-SA"/>
              </w:rPr>
            </w:pPr>
            <w:r>
              <w:rPr>
                <w:rFonts w:ascii="Arial" w:hAnsi="Arial" w:cs="Arial"/>
                <w:lang w:eastAsia="ar-SA"/>
              </w:rPr>
              <w:t>1200</w:t>
            </w:r>
          </w:p>
        </w:tc>
      </w:tr>
      <w:tr w:rsidR="00073C0A" w:rsidRPr="00FF5EC5" w14:paraId="04FF6E9E" w14:textId="77777777" w:rsidTr="00073C0A">
        <w:trPr>
          <w:cantSplit/>
          <w:trHeight w:val="240"/>
        </w:trPr>
        <w:tc>
          <w:tcPr>
            <w:tcW w:w="566" w:type="dxa"/>
            <w:tcBorders>
              <w:top w:val="single" w:sz="4" w:space="0" w:color="auto"/>
              <w:left w:val="single" w:sz="6" w:space="0" w:color="auto"/>
              <w:bottom w:val="single" w:sz="4" w:space="0" w:color="auto"/>
              <w:right w:val="single" w:sz="6" w:space="0" w:color="auto"/>
            </w:tcBorders>
            <w:vAlign w:val="center"/>
          </w:tcPr>
          <w:p w14:paraId="096A934D" w14:textId="5CFCB32F" w:rsidR="00073C0A" w:rsidRPr="00FF5EC5" w:rsidRDefault="00073C0A" w:rsidP="000D162F">
            <w:pPr>
              <w:suppressAutoHyphens/>
              <w:autoSpaceDE w:val="0"/>
              <w:jc w:val="center"/>
              <w:rPr>
                <w:rFonts w:ascii="Arial" w:hAnsi="Arial" w:cs="Arial"/>
                <w:lang w:eastAsia="ar-SA"/>
              </w:rPr>
            </w:pPr>
            <w:r>
              <w:rPr>
                <w:rFonts w:ascii="Arial" w:hAnsi="Arial" w:cs="Arial"/>
                <w:lang w:eastAsia="ar-SA"/>
              </w:rPr>
              <w:t>2.</w:t>
            </w:r>
          </w:p>
        </w:tc>
        <w:tc>
          <w:tcPr>
            <w:tcW w:w="5527" w:type="dxa"/>
            <w:tcBorders>
              <w:top w:val="single" w:sz="4" w:space="0" w:color="auto"/>
              <w:left w:val="single" w:sz="6" w:space="0" w:color="auto"/>
              <w:bottom w:val="single" w:sz="4" w:space="0" w:color="auto"/>
              <w:right w:val="single" w:sz="6" w:space="0" w:color="auto"/>
            </w:tcBorders>
          </w:tcPr>
          <w:p w14:paraId="58A1AC77" w14:textId="5709C32B" w:rsidR="00073C0A" w:rsidRPr="001E52C0" w:rsidRDefault="00073C0A" w:rsidP="0057761F">
            <w:pPr>
              <w:pStyle w:val="ConsPlusNormal"/>
              <w:ind w:right="-163" w:firstLine="0"/>
              <w:jc w:val="center"/>
              <w:rPr>
                <w:sz w:val="24"/>
                <w:szCs w:val="24"/>
                <w:highlight w:val="yellow"/>
              </w:rPr>
            </w:pPr>
            <w:r w:rsidRPr="00CC1F26">
              <w:rPr>
                <w:sz w:val="24"/>
                <w:szCs w:val="24"/>
              </w:rPr>
              <w:t xml:space="preserve">- </w:t>
            </w:r>
            <w:r>
              <w:rPr>
                <w:sz w:val="24"/>
                <w:szCs w:val="24"/>
              </w:rPr>
              <w:t>количество проведенных мероприятий в образовательных учреждениях в сфере противодействия терроризму и экстремизму</w:t>
            </w:r>
          </w:p>
        </w:tc>
        <w:tc>
          <w:tcPr>
            <w:tcW w:w="1700" w:type="dxa"/>
            <w:tcBorders>
              <w:top w:val="single" w:sz="4" w:space="0" w:color="auto"/>
              <w:left w:val="single" w:sz="6" w:space="0" w:color="auto"/>
              <w:bottom w:val="single" w:sz="4" w:space="0" w:color="auto"/>
              <w:right w:val="single" w:sz="6" w:space="0" w:color="auto"/>
            </w:tcBorders>
            <w:vAlign w:val="center"/>
          </w:tcPr>
          <w:p w14:paraId="4D62339C" w14:textId="4C8D2EC1" w:rsidR="00073C0A" w:rsidRPr="001E52C0" w:rsidRDefault="00073C0A" w:rsidP="00D42CE5">
            <w:pPr>
              <w:pStyle w:val="ConsPlusNormal"/>
              <w:ind w:right="-163" w:firstLine="6"/>
              <w:jc w:val="center"/>
              <w:rPr>
                <w:sz w:val="24"/>
                <w:szCs w:val="24"/>
                <w:highlight w:val="yellow"/>
              </w:rPr>
            </w:pPr>
            <w:r>
              <w:rPr>
                <w:sz w:val="24"/>
                <w:szCs w:val="24"/>
              </w:rPr>
              <w:t>м</w:t>
            </w:r>
            <w:r w:rsidRPr="009354AD">
              <w:rPr>
                <w:sz w:val="24"/>
                <w:szCs w:val="24"/>
              </w:rPr>
              <w:t>ероприятие</w:t>
            </w:r>
            <w:r>
              <w:rPr>
                <w:sz w:val="24"/>
                <w:szCs w:val="24"/>
              </w:rPr>
              <w:t xml:space="preserve"> </w:t>
            </w:r>
          </w:p>
        </w:tc>
        <w:tc>
          <w:tcPr>
            <w:tcW w:w="1974" w:type="dxa"/>
            <w:tcBorders>
              <w:top w:val="single" w:sz="4" w:space="0" w:color="auto"/>
              <w:left w:val="single" w:sz="6" w:space="0" w:color="auto"/>
              <w:bottom w:val="single" w:sz="4" w:space="0" w:color="auto"/>
              <w:right w:val="single" w:sz="6" w:space="0" w:color="auto"/>
            </w:tcBorders>
          </w:tcPr>
          <w:p w14:paraId="4B62D478" w14:textId="3E627182" w:rsidR="00073C0A" w:rsidRPr="009354AD" w:rsidRDefault="00073C0A" w:rsidP="00D42CE5">
            <w:pPr>
              <w:suppressAutoHyphens/>
              <w:autoSpaceDE w:val="0"/>
              <w:jc w:val="center"/>
              <w:rPr>
                <w:rFonts w:ascii="Arial" w:hAnsi="Arial" w:cs="Arial"/>
                <w:lang w:eastAsia="ar-SA"/>
              </w:rPr>
            </w:pPr>
            <w:r w:rsidRPr="009354AD">
              <w:rPr>
                <w:rFonts w:ascii="Arial" w:hAnsi="Arial" w:cs="Arial"/>
                <w:lang w:eastAsia="ar-SA"/>
              </w:rPr>
              <w:t>МКУ «Управление образования Боготольского района»</w:t>
            </w:r>
          </w:p>
        </w:tc>
        <w:tc>
          <w:tcPr>
            <w:tcW w:w="1212" w:type="dxa"/>
            <w:tcBorders>
              <w:top w:val="single" w:sz="4" w:space="0" w:color="auto"/>
              <w:left w:val="single" w:sz="6" w:space="0" w:color="auto"/>
              <w:bottom w:val="single" w:sz="4" w:space="0" w:color="auto"/>
              <w:right w:val="single" w:sz="6" w:space="0" w:color="auto"/>
            </w:tcBorders>
            <w:vAlign w:val="center"/>
          </w:tcPr>
          <w:p w14:paraId="297DCF8B" w14:textId="6E318A86"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10</w:t>
            </w:r>
          </w:p>
        </w:tc>
        <w:tc>
          <w:tcPr>
            <w:tcW w:w="1276" w:type="dxa"/>
            <w:tcBorders>
              <w:top w:val="single" w:sz="4" w:space="0" w:color="auto"/>
              <w:left w:val="single" w:sz="6" w:space="0" w:color="auto"/>
              <w:bottom w:val="single" w:sz="4" w:space="0" w:color="auto"/>
              <w:right w:val="single" w:sz="4" w:space="0" w:color="auto"/>
            </w:tcBorders>
            <w:vAlign w:val="center"/>
          </w:tcPr>
          <w:p w14:paraId="5A8FDA11" w14:textId="081026D0"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10</w:t>
            </w:r>
          </w:p>
        </w:tc>
        <w:tc>
          <w:tcPr>
            <w:tcW w:w="1134" w:type="dxa"/>
            <w:tcBorders>
              <w:top w:val="single" w:sz="4" w:space="0" w:color="auto"/>
              <w:left w:val="single" w:sz="4" w:space="0" w:color="auto"/>
              <w:bottom w:val="single" w:sz="4" w:space="0" w:color="auto"/>
              <w:right w:val="single" w:sz="6" w:space="0" w:color="auto"/>
            </w:tcBorders>
            <w:vAlign w:val="center"/>
          </w:tcPr>
          <w:p w14:paraId="40AF3B94" w14:textId="4341FEBC"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10</w:t>
            </w:r>
          </w:p>
        </w:tc>
        <w:tc>
          <w:tcPr>
            <w:tcW w:w="1212" w:type="dxa"/>
            <w:tcBorders>
              <w:top w:val="single" w:sz="4" w:space="0" w:color="auto"/>
              <w:left w:val="single" w:sz="6" w:space="0" w:color="auto"/>
              <w:bottom w:val="single" w:sz="4" w:space="0" w:color="auto"/>
              <w:right w:val="single" w:sz="4" w:space="0" w:color="auto"/>
            </w:tcBorders>
            <w:vAlign w:val="center"/>
          </w:tcPr>
          <w:p w14:paraId="5BAD9E75" w14:textId="243C8461"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10</w:t>
            </w:r>
          </w:p>
        </w:tc>
      </w:tr>
      <w:tr w:rsidR="00073C0A" w:rsidRPr="00FF5EC5" w14:paraId="301D526F" w14:textId="77777777" w:rsidTr="00073C0A">
        <w:trPr>
          <w:cantSplit/>
          <w:trHeight w:val="240"/>
        </w:trPr>
        <w:tc>
          <w:tcPr>
            <w:tcW w:w="566" w:type="dxa"/>
            <w:tcBorders>
              <w:top w:val="single" w:sz="4" w:space="0" w:color="auto"/>
              <w:left w:val="single" w:sz="6" w:space="0" w:color="auto"/>
              <w:bottom w:val="single" w:sz="4" w:space="0" w:color="auto"/>
              <w:right w:val="single" w:sz="6" w:space="0" w:color="auto"/>
            </w:tcBorders>
            <w:vAlign w:val="center"/>
          </w:tcPr>
          <w:p w14:paraId="7DD41377" w14:textId="549A786D" w:rsidR="00073C0A" w:rsidRDefault="00073C0A" w:rsidP="00D42CE5">
            <w:pPr>
              <w:suppressAutoHyphens/>
              <w:autoSpaceDE w:val="0"/>
              <w:jc w:val="center"/>
              <w:rPr>
                <w:rFonts w:ascii="Arial" w:hAnsi="Arial" w:cs="Arial"/>
                <w:lang w:eastAsia="ar-SA"/>
              </w:rPr>
            </w:pPr>
            <w:r>
              <w:rPr>
                <w:rFonts w:ascii="Arial" w:hAnsi="Arial" w:cs="Arial"/>
                <w:lang w:eastAsia="ar-SA"/>
              </w:rPr>
              <w:t>3.</w:t>
            </w:r>
          </w:p>
        </w:tc>
        <w:tc>
          <w:tcPr>
            <w:tcW w:w="5527" w:type="dxa"/>
            <w:tcBorders>
              <w:top w:val="single" w:sz="4" w:space="0" w:color="auto"/>
              <w:left w:val="single" w:sz="6" w:space="0" w:color="auto"/>
              <w:bottom w:val="single" w:sz="4" w:space="0" w:color="auto"/>
              <w:right w:val="single" w:sz="6" w:space="0" w:color="auto"/>
            </w:tcBorders>
          </w:tcPr>
          <w:p w14:paraId="4BFBB9BC" w14:textId="7CFA684F" w:rsidR="00073C0A" w:rsidRPr="00CC1F26" w:rsidRDefault="00073C0A" w:rsidP="0057761F">
            <w:pPr>
              <w:pStyle w:val="ConsPlusNormal"/>
              <w:ind w:right="-163" w:firstLine="0"/>
              <w:jc w:val="center"/>
              <w:rPr>
                <w:sz w:val="24"/>
                <w:szCs w:val="24"/>
              </w:rPr>
            </w:pPr>
            <w:r w:rsidRPr="00CC1F26">
              <w:rPr>
                <w:sz w:val="24"/>
                <w:szCs w:val="24"/>
              </w:rPr>
              <w:t xml:space="preserve">- </w:t>
            </w:r>
            <w:r>
              <w:rPr>
                <w:sz w:val="24"/>
                <w:szCs w:val="24"/>
              </w:rPr>
              <w:t xml:space="preserve">количество проведенных мероприятий в </w:t>
            </w:r>
            <w:proofErr w:type="spellStart"/>
            <w:r>
              <w:rPr>
                <w:sz w:val="24"/>
                <w:szCs w:val="24"/>
              </w:rPr>
              <w:t>чреждениях</w:t>
            </w:r>
            <w:proofErr w:type="spellEnd"/>
            <w:r>
              <w:rPr>
                <w:sz w:val="24"/>
                <w:szCs w:val="24"/>
              </w:rPr>
              <w:t xml:space="preserve"> культуры, молодежной политики и спорта в сфере противодействия терроризму и экстремизму</w:t>
            </w:r>
          </w:p>
        </w:tc>
        <w:tc>
          <w:tcPr>
            <w:tcW w:w="1700" w:type="dxa"/>
            <w:tcBorders>
              <w:top w:val="single" w:sz="4" w:space="0" w:color="auto"/>
              <w:left w:val="single" w:sz="6" w:space="0" w:color="auto"/>
              <w:bottom w:val="single" w:sz="4" w:space="0" w:color="auto"/>
              <w:right w:val="single" w:sz="6" w:space="0" w:color="auto"/>
            </w:tcBorders>
            <w:vAlign w:val="center"/>
          </w:tcPr>
          <w:p w14:paraId="131144BB" w14:textId="1B94EB1E" w:rsidR="00073C0A" w:rsidRDefault="00073C0A" w:rsidP="00D42CE5">
            <w:pPr>
              <w:pStyle w:val="ConsPlusNormal"/>
              <w:ind w:right="-163" w:firstLine="6"/>
              <w:jc w:val="center"/>
              <w:rPr>
                <w:sz w:val="24"/>
                <w:szCs w:val="24"/>
              </w:rPr>
            </w:pPr>
            <w:r>
              <w:rPr>
                <w:sz w:val="24"/>
                <w:szCs w:val="24"/>
              </w:rPr>
              <w:t>м</w:t>
            </w:r>
            <w:r w:rsidRPr="009354AD">
              <w:rPr>
                <w:sz w:val="24"/>
                <w:szCs w:val="24"/>
              </w:rPr>
              <w:t>ероприятие</w:t>
            </w:r>
          </w:p>
        </w:tc>
        <w:tc>
          <w:tcPr>
            <w:tcW w:w="1974" w:type="dxa"/>
            <w:tcBorders>
              <w:top w:val="single" w:sz="4" w:space="0" w:color="auto"/>
              <w:left w:val="single" w:sz="6" w:space="0" w:color="auto"/>
              <w:bottom w:val="single" w:sz="4" w:space="0" w:color="auto"/>
              <w:right w:val="single" w:sz="6" w:space="0" w:color="auto"/>
            </w:tcBorders>
          </w:tcPr>
          <w:p w14:paraId="18866ED6" w14:textId="5E204977"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Отдел культуры, молодежной политики и спорта</w:t>
            </w:r>
          </w:p>
        </w:tc>
        <w:tc>
          <w:tcPr>
            <w:tcW w:w="1212" w:type="dxa"/>
            <w:tcBorders>
              <w:top w:val="single" w:sz="4" w:space="0" w:color="auto"/>
              <w:left w:val="single" w:sz="6" w:space="0" w:color="auto"/>
              <w:bottom w:val="single" w:sz="4" w:space="0" w:color="auto"/>
              <w:right w:val="single" w:sz="6" w:space="0" w:color="auto"/>
            </w:tcBorders>
            <w:vAlign w:val="center"/>
          </w:tcPr>
          <w:p w14:paraId="7856C45B" w14:textId="7BE13945" w:rsidR="00073C0A" w:rsidRPr="009354AD" w:rsidRDefault="00073C0A" w:rsidP="00D42CE5">
            <w:pPr>
              <w:suppressAutoHyphens/>
              <w:autoSpaceDE w:val="0"/>
              <w:jc w:val="center"/>
              <w:rPr>
                <w:rFonts w:ascii="Arial" w:hAnsi="Arial" w:cs="Arial"/>
                <w:lang w:eastAsia="ar-SA"/>
              </w:rPr>
            </w:pPr>
            <w:r>
              <w:rPr>
                <w:rFonts w:ascii="Arial" w:hAnsi="Arial" w:cs="Arial"/>
                <w:lang w:eastAsia="ar-SA"/>
              </w:rPr>
              <w:t>22</w:t>
            </w:r>
          </w:p>
        </w:tc>
        <w:tc>
          <w:tcPr>
            <w:tcW w:w="1276" w:type="dxa"/>
            <w:tcBorders>
              <w:top w:val="single" w:sz="4" w:space="0" w:color="auto"/>
              <w:left w:val="single" w:sz="6" w:space="0" w:color="auto"/>
              <w:bottom w:val="single" w:sz="4" w:space="0" w:color="auto"/>
              <w:right w:val="single" w:sz="4" w:space="0" w:color="auto"/>
            </w:tcBorders>
            <w:vAlign w:val="center"/>
          </w:tcPr>
          <w:p w14:paraId="33B7D53D" w14:textId="62B8E9AB"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22</w:t>
            </w:r>
          </w:p>
        </w:tc>
        <w:tc>
          <w:tcPr>
            <w:tcW w:w="1134" w:type="dxa"/>
            <w:tcBorders>
              <w:top w:val="single" w:sz="4" w:space="0" w:color="auto"/>
              <w:left w:val="single" w:sz="4" w:space="0" w:color="auto"/>
              <w:bottom w:val="single" w:sz="4" w:space="0" w:color="auto"/>
              <w:right w:val="single" w:sz="6" w:space="0" w:color="auto"/>
            </w:tcBorders>
            <w:vAlign w:val="center"/>
          </w:tcPr>
          <w:p w14:paraId="2E575084" w14:textId="16B868F8" w:rsidR="00073C0A" w:rsidRPr="009354AD" w:rsidRDefault="00073C0A" w:rsidP="00073C0A">
            <w:pPr>
              <w:suppressAutoHyphens/>
              <w:autoSpaceDE w:val="0"/>
              <w:jc w:val="center"/>
              <w:rPr>
                <w:rFonts w:ascii="Arial" w:hAnsi="Arial" w:cs="Arial"/>
                <w:lang w:eastAsia="ar-SA"/>
              </w:rPr>
            </w:pPr>
            <w:r>
              <w:rPr>
                <w:rFonts w:ascii="Arial" w:hAnsi="Arial" w:cs="Arial"/>
                <w:lang w:eastAsia="ar-SA"/>
              </w:rPr>
              <w:t>22</w:t>
            </w:r>
          </w:p>
        </w:tc>
        <w:tc>
          <w:tcPr>
            <w:tcW w:w="1212" w:type="dxa"/>
            <w:tcBorders>
              <w:top w:val="single" w:sz="4" w:space="0" w:color="auto"/>
              <w:left w:val="single" w:sz="6" w:space="0" w:color="auto"/>
              <w:bottom w:val="single" w:sz="4" w:space="0" w:color="auto"/>
              <w:right w:val="single" w:sz="4" w:space="0" w:color="auto"/>
            </w:tcBorders>
            <w:vAlign w:val="center"/>
          </w:tcPr>
          <w:p w14:paraId="2E7C5A81" w14:textId="7CA057DA" w:rsidR="00073C0A" w:rsidRPr="009354AD" w:rsidRDefault="00073C0A" w:rsidP="0057761F">
            <w:pPr>
              <w:suppressAutoHyphens/>
              <w:autoSpaceDE w:val="0"/>
              <w:jc w:val="center"/>
              <w:rPr>
                <w:rFonts w:ascii="Arial" w:hAnsi="Arial" w:cs="Arial"/>
                <w:lang w:eastAsia="ar-SA"/>
              </w:rPr>
            </w:pPr>
            <w:r>
              <w:rPr>
                <w:rFonts w:ascii="Arial" w:hAnsi="Arial" w:cs="Arial"/>
                <w:lang w:eastAsia="ar-SA"/>
              </w:rPr>
              <w:t>22</w:t>
            </w:r>
          </w:p>
        </w:tc>
      </w:tr>
    </w:tbl>
    <w:p w14:paraId="5F93A56D" w14:textId="386F15D9" w:rsidR="009354AD" w:rsidRDefault="009354AD" w:rsidP="001A1D06">
      <w:pPr>
        <w:autoSpaceDE w:val="0"/>
        <w:autoSpaceDN w:val="0"/>
        <w:adjustRightInd w:val="0"/>
        <w:spacing w:before="0" w:beforeAutospacing="0"/>
        <w:jc w:val="right"/>
        <w:outlineLvl w:val="2"/>
        <w:rPr>
          <w:rFonts w:ascii="Arial" w:hAnsi="Arial" w:cs="Arial"/>
          <w:sz w:val="20"/>
          <w:szCs w:val="20"/>
        </w:rPr>
      </w:pPr>
    </w:p>
    <w:p w14:paraId="2C14858F" w14:textId="77777777" w:rsidR="00D42CE5" w:rsidRDefault="00D42CE5" w:rsidP="001A1D06">
      <w:pPr>
        <w:autoSpaceDE w:val="0"/>
        <w:autoSpaceDN w:val="0"/>
        <w:adjustRightInd w:val="0"/>
        <w:spacing w:before="0" w:beforeAutospacing="0"/>
        <w:jc w:val="right"/>
        <w:outlineLvl w:val="2"/>
        <w:rPr>
          <w:rFonts w:ascii="Arial" w:hAnsi="Arial" w:cs="Arial"/>
          <w:sz w:val="20"/>
          <w:szCs w:val="20"/>
        </w:rPr>
      </w:pPr>
    </w:p>
    <w:p w14:paraId="6A467960" w14:textId="77777777" w:rsidR="004521F3" w:rsidRDefault="004521F3" w:rsidP="001A1D06">
      <w:pPr>
        <w:autoSpaceDE w:val="0"/>
        <w:autoSpaceDN w:val="0"/>
        <w:adjustRightInd w:val="0"/>
        <w:spacing w:before="0" w:beforeAutospacing="0"/>
        <w:jc w:val="right"/>
        <w:outlineLvl w:val="2"/>
        <w:rPr>
          <w:rFonts w:ascii="Arial" w:hAnsi="Arial" w:cs="Arial"/>
          <w:sz w:val="20"/>
          <w:szCs w:val="20"/>
        </w:rPr>
      </w:pPr>
    </w:p>
    <w:p w14:paraId="6DBF5FB2" w14:textId="3B3B3AAB" w:rsidR="001A1D06" w:rsidRPr="00993565" w:rsidRDefault="001A1D06" w:rsidP="001A1D06">
      <w:pPr>
        <w:autoSpaceDE w:val="0"/>
        <w:autoSpaceDN w:val="0"/>
        <w:adjustRightInd w:val="0"/>
        <w:spacing w:before="0" w:beforeAutospacing="0"/>
        <w:jc w:val="right"/>
        <w:outlineLvl w:val="2"/>
        <w:rPr>
          <w:rFonts w:ascii="Arial" w:hAnsi="Arial" w:cs="Arial"/>
        </w:rPr>
      </w:pPr>
      <w:r w:rsidRPr="00993565">
        <w:rPr>
          <w:rFonts w:ascii="Arial" w:hAnsi="Arial" w:cs="Arial"/>
        </w:rPr>
        <w:t>Приложение № 4</w:t>
      </w:r>
    </w:p>
    <w:p w14:paraId="61C71AA9" w14:textId="77777777" w:rsidR="001A1D06" w:rsidRPr="00993565" w:rsidRDefault="001A1D06" w:rsidP="001A1D06">
      <w:pPr>
        <w:pStyle w:val="ConsPlusNormal"/>
        <w:widowControl/>
        <w:ind w:left="8460" w:firstLine="0"/>
        <w:jc w:val="right"/>
        <w:outlineLvl w:val="2"/>
        <w:rPr>
          <w:sz w:val="24"/>
          <w:szCs w:val="24"/>
        </w:rPr>
      </w:pPr>
      <w:r w:rsidRPr="00993565">
        <w:rPr>
          <w:sz w:val="24"/>
          <w:szCs w:val="24"/>
        </w:rPr>
        <w:t>к муниципальной программе Боготольского района</w:t>
      </w:r>
    </w:p>
    <w:p w14:paraId="30CB0B7B" w14:textId="77777777" w:rsidR="00814779" w:rsidRPr="00993565" w:rsidRDefault="001A1D06" w:rsidP="001A1D06">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«Профилактика терроризма и экстремизма</w:t>
      </w:r>
    </w:p>
    <w:p w14:paraId="2E56ADEC" w14:textId="6ED30746" w:rsidR="001A1D06" w:rsidRPr="00993565" w:rsidRDefault="001A1D06" w:rsidP="001A1D06">
      <w:pPr>
        <w:autoSpaceDE w:val="0"/>
        <w:autoSpaceDN w:val="0"/>
        <w:adjustRightInd w:val="0"/>
        <w:spacing w:before="0" w:beforeAutospacing="0"/>
        <w:ind w:left="8080" w:firstLine="380"/>
        <w:jc w:val="right"/>
        <w:outlineLvl w:val="2"/>
        <w:rPr>
          <w:rFonts w:ascii="Arial" w:hAnsi="Arial" w:cs="Arial"/>
        </w:rPr>
      </w:pPr>
      <w:r w:rsidRPr="00993565">
        <w:rPr>
          <w:rFonts w:ascii="Arial" w:hAnsi="Arial" w:cs="Arial"/>
        </w:rPr>
        <w:t xml:space="preserve"> на территории Боготольского района»</w:t>
      </w:r>
    </w:p>
    <w:p w14:paraId="4E5AF91F" w14:textId="77777777" w:rsidR="001A1D06" w:rsidRPr="00FF5EC5" w:rsidRDefault="001A1D06" w:rsidP="001A1D06">
      <w:pPr>
        <w:autoSpaceDE w:val="0"/>
        <w:autoSpaceDN w:val="0"/>
        <w:adjustRightInd w:val="0"/>
        <w:spacing w:before="0" w:beforeAutospacing="0"/>
        <w:ind w:left="8080" w:firstLine="380"/>
        <w:jc w:val="right"/>
        <w:outlineLvl w:val="2"/>
        <w:rPr>
          <w:rFonts w:ascii="Arial" w:hAnsi="Arial" w:cs="Arial"/>
        </w:rPr>
      </w:pPr>
    </w:p>
    <w:p w14:paraId="1313F18E" w14:textId="10620561" w:rsidR="001A1D06" w:rsidRPr="00CC1F26" w:rsidRDefault="001A1D06" w:rsidP="001A1D06">
      <w:pPr>
        <w:jc w:val="center"/>
        <w:rPr>
          <w:rFonts w:ascii="Arial" w:eastAsia="Calibri" w:hAnsi="Arial" w:cs="Arial"/>
          <w:b/>
        </w:rPr>
      </w:pPr>
      <w:r w:rsidRPr="00CC1F26">
        <w:rPr>
          <w:rFonts w:ascii="Arial" w:eastAsia="Calibri" w:hAnsi="Arial" w:cs="Arial"/>
          <w:b/>
        </w:rPr>
        <w:t>Информация об источниках финансирования муниципальной программы (</w:t>
      </w:r>
      <w:r w:rsidRPr="004521F3">
        <w:rPr>
          <w:rFonts w:ascii="Arial" w:eastAsia="Calibri" w:hAnsi="Arial" w:cs="Arial"/>
          <w:b/>
        </w:rPr>
        <w:t xml:space="preserve">средств </w:t>
      </w:r>
      <w:r w:rsidR="00921A0F" w:rsidRPr="004521F3">
        <w:rPr>
          <w:rFonts w:ascii="Arial" w:eastAsia="Calibri" w:hAnsi="Arial" w:cs="Arial"/>
          <w:b/>
        </w:rPr>
        <w:t>районного</w:t>
      </w:r>
      <w:r w:rsidRPr="004521F3">
        <w:rPr>
          <w:rFonts w:ascii="Arial" w:eastAsia="Calibri" w:hAnsi="Arial" w:cs="Arial"/>
          <w:b/>
        </w:rPr>
        <w:t xml:space="preserve"> </w:t>
      </w:r>
      <w:r w:rsidRPr="00CC1F26">
        <w:rPr>
          <w:rFonts w:ascii="Arial" w:eastAsia="Calibri" w:hAnsi="Arial" w:cs="Arial"/>
          <w:b/>
        </w:rPr>
        <w:t>бюджета, в том числе средства, поступившие из бюджетов других уровней бюджетной системы)</w:t>
      </w:r>
    </w:p>
    <w:p w14:paraId="7F269F83" w14:textId="77777777" w:rsidR="001A1D06" w:rsidRPr="00FF5EC5" w:rsidRDefault="001A1D06" w:rsidP="001A1D06">
      <w:pPr>
        <w:spacing w:before="0" w:beforeAutospacing="0"/>
        <w:jc w:val="center"/>
        <w:rPr>
          <w:rFonts w:ascii="Arial" w:eastAsia="Calibri" w:hAnsi="Arial" w:cs="Arial"/>
        </w:rPr>
      </w:pPr>
    </w:p>
    <w:tbl>
      <w:tblPr>
        <w:tblW w:w="14707" w:type="dxa"/>
        <w:tblInd w:w="93" w:type="dxa"/>
        <w:tblLayout w:type="fixed"/>
        <w:tblCellMar>
          <w:left w:w="57" w:type="dxa"/>
          <w:right w:w="57" w:type="dxa"/>
        </w:tblCellMar>
        <w:tblLook w:val="04A0" w:firstRow="1" w:lastRow="0" w:firstColumn="1" w:lastColumn="0" w:noHBand="0" w:noVBand="1"/>
      </w:tblPr>
      <w:tblGrid>
        <w:gridCol w:w="1949"/>
        <w:gridCol w:w="3685"/>
        <w:gridCol w:w="3261"/>
        <w:gridCol w:w="1559"/>
        <w:gridCol w:w="1417"/>
        <w:gridCol w:w="1417"/>
        <w:gridCol w:w="1419"/>
      </w:tblGrid>
      <w:tr w:rsidR="001A1D06" w:rsidRPr="00FF5EC5" w14:paraId="7327C9BC" w14:textId="77777777" w:rsidTr="00C05AAC">
        <w:trPr>
          <w:trHeight w:val="600"/>
        </w:trPr>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C25702" w14:textId="77777777" w:rsidR="001A1D06" w:rsidRPr="009A1B0C" w:rsidRDefault="001A1D06" w:rsidP="00C05AAC">
            <w:pPr>
              <w:jc w:val="center"/>
              <w:rPr>
                <w:rFonts w:ascii="Arial" w:hAnsi="Arial" w:cs="Arial"/>
              </w:rPr>
            </w:pPr>
            <w:r w:rsidRPr="009A1B0C">
              <w:rPr>
                <w:rFonts w:ascii="Arial" w:hAnsi="Arial" w:cs="Arial"/>
              </w:rPr>
              <w:t>Статус</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90A94A" w14:textId="77777777" w:rsidR="001A1D06" w:rsidRPr="009A1B0C" w:rsidRDefault="001A1D06" w:rsidP="00C05AAC">
            <w:pPr>
              <w:jc w:val="center"/>
              <w:rPr>
                <w:rFonts w:ascii="Arial" w:hAnsi="Arial" w:cs="Arial"/>
              </w:rPr>
            </w:pPr>
            <w:r w:rsidRPr="009A1B0C">
              <w:rPr>
                <w:rFonts w:ascii="Arial" w:hAnsi="Arial" w:cs="Arial"/>
              </w:rPr>
              <w:t>Наименование муниципальной программы, подпрограммы муниципальной программы</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B533F" w14:textId="77777777" w:rsidR="001A1D06" w:rsidRPr="009A1B0C" w:rsidRDefault="001A1D06" w:rsidP="00C05AAC">
            <w:pPr>
              <w:jc w:val="center"/>
              <w:rPr>
                <w:rFonts w:ascii="Arial" w:hAnsi="Arial" w:cs="Arial"/>
              </w:rPr>
            </w:pPr>
            <w:r w:rsidRPr="009A1B0C">
              <w:rPr>
                <w:rFonts w:ascii="Arial" w:hAnsi="Arial" w:cs="Arial"/>
              </w:rPr>
              <w:t>Уровень бюджетной системы/источники финансирования</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14:paraId="02759027" w14:textId="77777777" w:rsidR="001A1D06" w:rsidRPr="009A1B0C" w:rsidRDefault="001A1D06" w:rsidP="00C05AAC">
            <w:pPr>
              <w:jc w:val="center"/>
              <w:rPr>
                <w:rFonts w:ascii="Arial" w:hAnsi="Arial" w:cs="Arial"/>
              </w:rPr>
            </w:pPr>
            <w:r w:rsidRPr="009A1B0C">
              <w:rPr>
                <w:rFonts w:ascii="Arial" w:hAnsi="Arial" w:cs="Arial"/>
              </w:rPr>
              <w:t>Оценка расходов, в том числе по годам реализации программы (тыс. руб.), годы</w:t>
            </w:r>
          </w:p>
        </w:tc>
      </w:tr>
      <w:tr w:rsidR="00996B93" w:rsidRPr="00FF5EC5" w14:paraId="1F86BF2D" w14:textId="77777777" w:rsidTr="00C05AAC">
        <w:trPr>
          <w:trHeight w:val="782"/>
        </w:trPr>
        <w:tc>
          <w:tcPr>
            <w:tcW w:w="1949" w:type="dxa"/>
            <w:vMerge/>
            <w:tcBorders>
              <w:top w:val="single" w:sz="4" w:space="0" w:color="auto"/>
              <w:left w:val="single" w:sz="4" w:space="0" w:color="auto"/>
              <w:bottom w:val="single" w:sz="4" w:space="0" w:color="auto"/>
              <w:right w:val="single" w:sz="4" w:space="0" w:color="auto"/>
            </w:tcBorders>
            <w:vAlign w:val="center"/>
            <w:hideMark/>
          </w:tcPr>
          <w:p w14:paraId="58731986" w14:textId="77777777" w:rsidR="00996B93" w:rsidRPr="009A1B0C" w:rsidRDefault="00996B93" w:rsidP="00C05AAC">
            <w:pPr>
              <w:rPr>
                <w:rFonts w:ascii="Arial" w:hAnsi="Arial" w:cs="Arial"/>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52A70D8F" w14:textId="77777777" w:rsidR="00996B93" w:rsidRPr="009A1B0C" w:rsidRDefault="00996B93" w:rsidP="00C05AAC">
            <w:pPr>
              <w:rPr>
                <w:rFonts w:ascii="Arial" w:hAnsi="Arial" w:cs="Arial"/>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6DC005A8" w14:textId="77777777" w:rsidR="00996B93" w:rsidRPr="009A1B0C" w:rsidRDefault="00996B93" w:rsidP="00C05AAC">
            <w:pPr>
              <w:rPr>
                <w:rFonts w:ascii="Arial" w:hAnsi="Arial" w:cs="Arial"/>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7AA5EEA5" w14:textId="45A67DC9" w:rsidR="00996B93" w:rsidRPr="009A1B0C" w:rsidRDefault="00EC1FDE" w:rsidP="00F0572B">
            <w:pPr>
              <w:jc w:val="center"/>
              <w:rPr>
                <w:rFonts w:ascii="Arial" w:hAnsi="Arial" w:cs="Arial"/>
              </w:rPr>
            </w:pPr>
            <w:r>
              <w:rPr>
                <w:rFonts w:ascii="Arial" w:hAnsi="Arial" w:cs="Arial"/>
              </w:rPr>
              <w:t xml:space="preserve">Текущий </w:t>
            </w:r>
            <w:r w:rsidR="00F0572B" w:rsidRPr="009A1B0C">
              <w:rPr>
                <w:rFonts w:ascii="Arial" w:hAnsi="Arial" w:cs="Arial"/>
              </w:rPr>
              <w:t xml:space="preserve"> </w:t>
            </w:r>
            <w:r w:rsidR="000D162F" w:rsidRPr="009A1B0C">
              <w:rPr>
                <w:rFonts w:ascii="Arial" w:hAnsi="Arial" w:cs="Arial"/>
              </w:rPr>
              <w:t xml:space="preserve"> </w:t>
            </w:r>
            <w:r w:rsidR="00996B93" w:rsidRPr="009A1B0C">
              <w:rPr>
                <w:rFonts w:ascii="Arial" w:hAnsi="Arial" w:cs="Arial"/>
              </w:rPr>
              <w:t xml:space="preserve"> финансовый год 202</w:t>
            </w:r>
            <w:r w:rsidR="00F0572B" w:rsidRPr="009A1B0C">
              <w:rPr>
                <w:rFonts w:ascii="Arial" w:hAnsi="Arial" w:cs="Arial"/>
              </w:rPr>
              <w:t>5</w:t>
            </w:r>
          </w:p>
        </w:tc>
        <w:tc>
          <w:tcPr>
            <w:tcW w:w="1417" w:type="dxa"/>
            <w:tcBorders>
              <w:top w:val="single" w:sz="4" w:space="0" w:color="auto"/>
              <w:left w:val="nil"/>
              <w:bottom w:val="single" w:sz="4" w:space="0" w:color="auto"/>
              <w:right w:val="single" w:sz="4" w:space="0" w:color="auto"/>
            </w:tcBorders>
            <w:shd w:val="clear" w:color="auto" w:fill="auto"/>
            <w:vAlign w:val="center"/>
          </w:tcPr>
          <w:p w14:paraId="4AC13071" w14:textId="4F19B6A4" w:rsidR="00996B93" w:rsidRPr="009A1B0C" w:rsidRDefault="00996B93" w:rsidP="00F0572B">
            <w:pPr>
              <w:jc w:val="center"/>
              <w:rPr>
                <w:rFonts w:ascii="Arial" w:hAnsi="Arial" w:cs="Arial"/>
              </w:rPr>
            </w:pPr>
            <w:r w:rsidRPr="009A1B0C">
              <w:rPr>
                <w:rFonts w:ascii="Arial" w:hAnsi="Arial" w:cs="Arial"/>
              </w:rPr>
              <w:t>Первый год планового периода 202</w:t>
            </w:r>
            <w:r w:rsidR="00F0572B" w:rsidRPr="009A1B0C">
              <w:rPr>
                <w:rFonts w:ascii="Arial" w:hAnsi="Arial" w:cs="Arial"/>
              </w:rPr>
              <w:t>6</w:t>
            </w:r>
          </w:p>
        </w:tc>
        <w:tc>
          <w:tcPr>
            <w:tcW w:w="1417" w:type="dxa"/>
            <w:tcBorders>
              <w:top w:val="nil"/>
              <w:left w:val="nil"/>
              <w:bottom w:val="single" w:sz="4" w:space="0" w:color="auto"/>
              <w:right w:val="single" w:sz="4" w:space="0" w:color="auto"/>
            </w:tcBorders>
            <w:shd w:val="clear" w:color="auto" w:fill="auto"/>
            <w:vAlign w:val="center"/>
          </w:tcPr>
          <w:p w14:paraId="706C4CAB" w14:textId="6A178F83" w:rsidR="00996B93" w:rsidRPr="009A1B0C" w:rsidRDefault="00996B93" w:rsidP="00F0572B">
            <w:pPr>
              <w:jc w:val="center"/>
              <w:rPr>
                <w:rFonts w:ascii="Arial" w:hAnsi="Arial" w:cs="Arial"/>
              </w:rPr>
            </w:pPr>
            <w:r w:rsidRPr="009A1B0C">
              <w:rPr>
                <w:rFonts w:ascii="Arial" w:hAnsi="Arial" w:cs="Arial"/>
              </w:rPr>
              <w:t>Второй год планового периода 202</w:t>
            </w:r>
            <w:r w:rsidR="00F0572B" w:rsidRPr="009A1B0C">
              <w:rPr>
                <w:rFonts w:ascii="Arial" w:hAnsi="Arial" w:cs="Arial"/>
              </w:rPr>
              <w:t>7</w:t>
            </w:r>
          </w:p>
        </w:tc>
        <w:tc>
          <w:tcPr>
            <w:tcW w:w="1419" w:type="dxa"/>
            <w:tcBorders>
              <w:top w:val="nil"/>
              <w:left w:val="nil"/>
              <w:bottom w:val="single" w:sz="4" w:space="0" w:color="auto"/>
              <w:right w:val="single" w:sz="4" w:space="0" w:color="auto"/>
            </w:tcBorders>
            <w:shd w:val="clear" w:color="auto" w:fill="auto"/>
            <w:vAlign w:val="center"/>
            <w:hideMark/>
          </w:tcPr>
          <w:p w14:paraId="05C6325D" w14:textId="41777435" w:rsidR="00996B93" w:rsidRPr="009A1B0C" w:rsidRDefault="00996B93" w:rsidP="00F0572B">
            <w:pPr>
              <w:jc w:val="center"/>
              <w:rPr>
                <w:rFonts w:ascii="Arial" w:hAnsi="Arial" w:cs="Arial"/>
              </w:rPr>
            </w:pPr>
            <w:r w:rsidRPr="009A1B0C">
              <w:rPr>
                <w:rFonts w:ascii="Arial" w:hAnsi="Arial" w:cs="Arial"/>
              </w:rPr>
              <w:t xml:space="preserve">Итого на </w:t>
            </w:r>
            <w:r w:rsidR="00F0572B" w:rsidRPr="009A1B0C">
              <w:rPr>
                <w:rFonts w:ascii="Arial" w:hAnsi="Arial" w:cs="Arial"/>
              </w:rPr>
              <w:t>очередной</w:t>
            </w:r>
            <w:r w:rsidRPr="009A1B0C">
              <w:rPr>
                <w:rFonts w:ascii="Arial" w:hAnsi="Arial" w:cs="Arial"/>
              </w:rPr>
              <w:t xml:space="preserve"> финансовый год и </w:t>
            </w:r>
            <w:r w:rsidRPr="009A1B0C">
              <w:rPr>
                <w:rFonts w:ascii="Arial" w:hAnsi="Arial" w:cs="Arial"/>
              </w:rPr>
              <w:lastRenderedPageBreak/>
              <w:t>плановый период</w:t>
            </w:r>
          </w:p>
        </w:tc>
      </w:tr>
      <w:tr w:rsidR="00734839" w:rsidRPr="00FF5EC5" w14:paraId="1414A192" w14:textId="77777777" w:rsidTr="00C05AAC">
        <w:trPr>
          <w:trHeight w:val="315"/>
        </w:trPr>
        <w:tc>
          <w:tcPr>
            <w:tcW w:w="1949" w:type="dxa"/>
            <w:tcBorders>
              <w:top w:val="single" w:sz="4" w:space="0" w:color="auto"/>
              <w:left w:val="single" w:sz="4" w:space="0" w:color="auto"/>
              <w:right w:val="single" w:sz="4" w:space="0" w:color="auto"/>
            </w:tcBorders>
            <w:shd w:val="clear" w:color="auto" w:fill="auto"/>
          </w:tcPr>
          <w:p w14:paraId="0F60ED54" w14:textId="77777777" w:rsidR="00734839" w:rsidRPr="009A1B0C" w:rsidRDefault="00734839" w:rsidP="00734839">
            <w:pPr>
              <w:jc w:val="center"/>
              <w:rPr>
                <w:rFonts w:ascii="Arial" w:hAnsi="Arial" w:cs="Arial"/>
              </w:rPr>
            </w:pPr>
            <w:r w:rsidRPr="009A1B0C">
              <w:rPr>
                <w:rFonts w:ascii="Arial" w:hAnsi="Arial" w:cs="Arial"/>
              </w:rPr>
              <w:lastRenderedPageBreak/>
              <w:t>1</w:t>
            </w:r>
          </w:p>
        </w:tc>
        <w:tc>
          <w:tcPr>
            <w:tcW w:w="3685" w:type="dxa"/>
            <w:tcBorders>
              <w:top w:val="single" w:sz="4" w:space="0" w:color="auto"/>
              <w:left w:val="single" w:sz="4" w:space="0" w:color="auto"/>
              <w:right w:val="single" w:sz="4" w:space="0" w:color="auto"/>
            </w:tcBorders>
            <w:shd w:val="clear" w:color="auto" w:fill="auto"/>
          </w:tcPr>
          <w:p w14:paraId="147D6A0A" w14:textId="77777777" w:rsidR="00734839" w:rsidRPr="009A1B0C" w:rsidRDefault="00734839" w:rsidP="00734839">
            <w:pPr>
              <w:jc w:val="center"/>
              <w:rPr>
                <w:rFonts w:ascii="Arial" w:hAnsi="Arial" w:cs="Arial"/>
              </w:rPr>
            </w:pPr>
            <w:r w:rsidRPr="009A1B0C">
              <w:rPr>
                <w:rFonts w:ascii="Arial" w:hAnsi="Arial" w:cs="Arial"/>
              </w:rPr>
              <w:t>2</w:t>
            </w:r>
          </w:p>
        </w:tc>
        <w:tc>
          <w:tcPr>
            <w:tcW w:w="3261" w:type="dxa"/>
            <w:tcBorders>
              <w:top w:val="nil"/>
              <w:left w:val="nil"/>
              <w:bottom w:val="single" w:sz="4" w:space="0" w:color="auto"/>
              <w:right w:val="single" w:sz="4" w:space="0" w:color="auto"/>
            </w:tcBorders>
            <w:shd w:val="clear" w:color="auto" w:fill="auto"/>
          </w:tcPr>
          <w:p w14:paraId="2A59AFCA" w14:textId="77777777" w:rsidR="00734839" w:rsidRPr="009A1B0C" w:rsidRDefault="00734839" w:rsidP="00734839">
            <w:pPr>
              <w:jc w:val="center"/>
              <w:rPr>
                <w:rFonts w:ascii="Arial" w:hAnsi="Arial" w:cs="Arial"/>
              </w:rPr>
            </w:pPr>
            <w:r w:rsidRPr="009A1B0C">
              <w:rPr>
                <w:rFonts w:ascii="Arial" w:hAnsi="Arial" w:cs="Arial"/>
              </w:rPr>
              <w:t>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DB9AE06" w14:textId="77777777" w:rsidR="00734839" w:rsidRPr="009A1B0C" w:rsidRDefault="00734839" w:rsidP="00734839">
            <w:pPr>
              <w:jc w:val="center"/>
              <w:rPr>
                <w:rFonts w:ascii="Arial" w:hAnsi="Arial" w:cs="Arial"/>
              </w:rPr>
            </w:pPr>
            <w:r w:rsidRPr="009A1B0C">
              <w:rPr>
                <w:rFonts w:ascii="Arial" w:hAnsi="Arial" w:cs="Arial"/>
              </w:rPr>
              <w:t>4</w:t>
            </w:r>
          </w:p>
        </w:tc>
        <w:tc>
          <w:tcPr>
            <w:tcW w:w="1417" w:type="dxa"/>
            <w:tcBorders>
              <w:top w:val="single" w:sz="4" w:space="0" w:color="auto"/>
              <w:left w:val="nil"/>
              <w:bottom w:val="single" w:sz="4" w:space="0" w:color="auto"/>
              <w:right w:val="single" w:sz="4" w:space="0" w:color="auto"/>
            </w:tcBorders>
            <w:shd w:val="clear" w:color="auto" w:fill="auto"/>
            <w:vAlign w:val="center"/>
          </w:tcPr>
          <w:p w14:paraId="67560D9E" w14:textId="77777777" w:rsidR="00734839" w:rsidRPr="009A1B0C" w:rsidRDefault="00734839" w:rsidP="00734839">
            <w:pPr>
              <w:jc w:val="center"/>
              <w:rPr>
                <w:rFonts w:ascii="Arial" w:hAnsi="Arial" w:cs="Arial"/>
              </w:rPr>
            </w:pPr>
            <w:r w:rsidRPr="009A1B0C">
              <w:rPr>
                <w:rFonts w:ascii="Arial" w:hAnsi="Arial" w:cs="Arial"/>
              </w:rPr>
              <w:t>5</w:t>
            </w:r>
          </w:p>
        </w:tc>
        <w:tc>
          <w:tcPr>
            <w:tcW w:w="1417" w:type="dxa"/>
            <w:tcBorders>
              <w:top w:val="nil"/>
              <w:left w:val="nil"/>
              <w:bottom w:val="single" w:sz="4" w:space="0" w:color="auto"/>
              <w:right w:val="single" w:sz="4" w:space="0" w:color="auto"/>
            </w:tcBorders>
            <w:shd w:val="clear" w:color="auto" w:fill="auto"/>
            <w:noWrap/>
            <w:vAlign w:val="center"/>
          </w:tcPr>
          <w:p w14:paraId="6B5566C0" w14:textId="77777777" w:rsidR="00734839" w:rsidRPr="009A1B0C" w:rsidRDefault="00734839" w:rsidP="00734839">
            <w:pPr>
              <w:jc w:val="center"/>
              <w:rPr>
                <w:rFonts w:ascii="Arial" w:hAnsi="Arial" w:cs="Arial"/>
              </w:rPr>
            </w:pPr>
            <w:r w:rsidRPr="009A1B0C">
              <w:rPr>
                <w:rFonts w:ascii="Arial" w:hAnsi="Arial" w:cs="Arial"/>
              </w:rPr>
              <w:t>6</w:t>
            </w:r>
          </w:p>
        </w:tc>
        <w:tc>
          <w:tcPr>
            <w:tcW w:w="1419" w:type="dxa"/>
            <w:tcBorders>
              <w:top w:val="nil"/>
              <w:left w:val="nil"/>
              <w:bottom w:val="single" w:sz="4" w:space="0" w:color="auto"/>
              <w:right w:val="single" w:sz="4" w:space="0" w:color="auto"/>
            </w:tcBorders>
            <w:shd w:val="clear" w:color="auto" w:fill="auto"/>
            <w:noWrap/>
            <w:vAlign w:val="center"/>
          </w:tcPr>
          <w:p w14:paraId="4653B35C" w14:textId="77777777" w:rsidR="00734839" w:rsidRPr="009A1B0C" w:rsidRDefault="00734839" w:rsidP="00734839">
            <w:pPr>
              <w:jc w:val="center"/>
              <w:rPr>
                <w:rFonts w:ascii="Arial" w:hAnsi="Arial" w:cs="Arial"/>
              </w:rPr>
            </w:pPr>
            <w:r w:rsidRPr="009A1B0C">
              <w:rPr>
                <w:rFonts w:ascii="Arial" w:hAnsi="Arial" w:cs="Arial"/>
              </w:rPr>
              <w:t>7</w:t>
            </w:r>
          </w:p>
        </w:tc>
      </w:tr>
      <w:tr w:rsidR="001A1D06" w:rsidRPr="00FF5EC5" w14:paraId="0B5142AB" w14:textId="77777777" w:rsidTr="00C05AAC">
        <w:trPr>
          <w:trHeight w:val="315"/>
        </w:trPr>
        <w:tc>
          <w:tcPr>
            <w:tcW w:w="1949" w:type="dxa"/>
            <w:vMerge w:val="restart"/>
            <w:tcBorders>
              <w:top w:val="single" w:sz="4" w:space="0" w:color="auto"/>
              <w:left w:val="single" w:sz="4" w:space="0" w:color="auto"/>
              <w:right w:val="single" w:sz="4" w:space="0" w:color="auto"/>
            </w:tcBorders>
            <w:shd w:val="clear" w:color="auto" w:fill="auto"/>
            <w:hideMark/>
          </w:tcPr>
          <w:p w14:paraId="76872D03" w14:textId="77777777" w:rsidR="001A1D06" w:rsidRPr="00FF5EC5" w:rsidRDefault="001A1D06" w:rsidP="00C05AAC">
            <w:pPr>
              <w:jc w:val="center"/>
              <w:rPr>
                <w:rFonts w:ascii="Arial" w:hAnsi="Arial" w:cs="Arial"/>
              </w:rPr>
            </w:pPr>
            <w:r w:rsidRPr="00FF5EC5">
              <w:rPr>
                <w:rFonts w:ascii="Arial" w:hAnsi="Arial" w:cs="Arial"/>
              </w:rPr>
              <w:t>Муниципальная программа</w:t>
            </w:r>
          </w:p>
        </w:tc>
        <w:tc>
          <w:tcPr>
            <w:tcW w:w="3685" w:type="dxa"/>
            <w:vMerge w:val="restart"/>
            <w:tcBorders>
              <w:top w:val="single" w:sz="4" w:space="0" w:color="auto"/>
              <w:left w:val="single" w:sz="4" w:space="0" w:color="auto"/>
              <w:right w:val="single" w:sz="4" w:space="0" w:color="auto"/>
            </w:tcBorders>
            <w:shd w:val="clear" w:color="auto" w:fill="auto"/>
          </w:tcPr>
          <w:p w14:paraId="3AD6B72A" w14:textId="77777777" w:rsidR="001A1D06" w:rsidRPr="00FF5EC5" w:rsidRDefault="001A1D06" w:rsidP="00C05AAC">
            <w:pPr>
              <w:jc w:val="left"/>
              <w:rPr>
                <w:rFonts w:ascii="Arial" w:hAnsi="Arial" w:cs="Arial"/>
              </w:rPr>
            </w:pPr>
            <w:r w:rsidRPr="00FF5EC5">
              <w:rPr>
                <w:rFonts w:ascii="Arial" w:hAnsi="Arial" w:cs="Arial"/>
              </w:rPr>
              <w:t>Профилактика терроризма и экстремизма на территории Боготольского района</w:t>
            </w:r>
          </w:p>
        </w:tc>
        <w:tc>
          <w:tcPr>
            <w:tcW w:w="3261" w:type="dxa"/>
            <w:tcBorders>
              <w:top w:val="nil"/>
              <w:left w:val="nil"/>
              <w:bottom w:val="single" w:sz="4" w:space="0" w:color="auto"/>
              <w:right w:val="single" w:sz="4" w:space="0" w:color="auto"/>
            </w:tcBorders>
            <w:shd w:val="clear" w:color="auto" w:fill="auto"/>
            <w:hideMark/>
          </w:tcPr>
          <w:p w14:paraId="5A3D8F76" w14:textId="77777777" w:rsidR="001A1D06" w:rsidRPr="00FF5EC5" w:rsidRDefault="001A1D06" w:rsidP="00C05AAC">
            <w:pPr>
              <w:rPr>
                <w:rFonts w:ascii="Arial" w:hAnsi="Arial" w:cs="Arial"/>
              </w:rPr>
            </w:pPr>
            <w:r w:rsidRPr="00FF5EC5">
              <w:rPr>
                <w:rFonts w:ascii="Arial" w:hAnsi="Arial" w:cs="Arial"/>
              </w:rPr>
              <w:t xml:space="preserve">Всего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6B58D78" w14:textId="77777777" w:rsidR="001A1D06" w:rsidRPr="00FF5EC5" w:rsidRDefault="00734839" w:rsidP="00C05AAC">
            <w:pPr>
              <w:jc w:val="center"/>
              <w:rPr>
                <w:rFonts w:ascii="Arial" w:hAnsi="Arial" w:cs="Arial"/>
              </w:rPr>
            </w:pPr>
            <w:r>
              <w:rPr>
                <w:rFonts w:ascii="Arial" w:hAnsi="Arial" w:cs="Arial"/>
              </w:rPr>
              <w:t>10</w:t>
            </w:r>
            <w:r w:rsidR="001A1D06"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7E00E1C6" w14:textId="77777777" w:rsidR="001A1D06" w:rsidRPr="00FF5EC5" w:rsidRDefault="001A1D06" w:rsidP="00C05AAC">
            <w:pPr>
              <w:jc w:val="center"/>
              <w:rPr>
                <w:rFonts w:ascii="Arial" w:hAnsi="Arial" w:cs="Arial"/>
              </w:rPr>
            </w:pPr>
            <w:r w:rsidRPr="00FF5EC5">
              <w:rPr>
                <w:rFonts w:ascii="Arial" w:hAnsi="Arial" w:cs="Arial"/>
              </w:rPr>
              <w:t>10,0</w:t>
            </w:r>
          </w:p>
        </w:tc>
        <w:tc>
          <w:tcPr>
            <w:tcW w:w="1417" w:type="dxa"/>
            <w:tcBorders>
              <w:top w:val="nil"/>
              <w:left w:val="nil"/>
              <w:bottom w:val="single" w:sz="4" w:space="0" w:color="auto"/>
              <w:right w:val="single" w:sz="4" w:space="0" w:color="auto"/>
            </w:tcBorders>
            <w:shd w:val="clear" w:color="auto" w:fill="auto"/>
            <w:noWrap/>
            <w:vAlign w:val="center"/>
          </w:tcPr>
          <w:p w14:paraId="02E25714" w14:textId="77777777" w:rsidR="001A1D06" w:rsidRPr="00FF5EC5" w:rsidRDefault="001A1D06" w:rsidP="00C05AAC">
            <w:pPr>
              <w:jc w:val="center"/>
              <w:rPr>
                <w:rFonts w:ascii="Arial" w:hAnsi="Arial" w:cs="Arial"/>
              </w:rPr>
            </w:pPr>
            <w:r w:rsidRPr="00FF5EC5">
              <w:rPr>
                <w:rFonts w:ascii="Arial" w:hAnsi="Arial" w:cs="Arial"/>
              </w:rPr>
              <w:t>10,0</w:t>
            </w:r>
          </w:p>
        </w:tc>
        <w:tc>
          <w:tcPr>
            <w:tcW w:w="1419" w:type="dxa"/>
            <w:tcBorders>
              <w:top w:val="nil"/>
              <w:left w:val="nil"/>
              <w:bottom w:val="single" w:sz="4" w:space="0" w:color="auto"/>
              <w:right w:val="single" w:sz="4" w:space="0" w:color="auto"/>
            </w:tcBorders>
            <w:shd w:val="clear" w:color="auto" w:fill="auto"/>
            <w:noWrap/>
            <w:vAlign w:val="center"/>
          </w:tcPr>
          <w:p w14:paraId="40334E57" w14:textId="77777777" w:rsidR="001A1D06" w:rsidRPr="00FF5EC5" w:rsidRDefault="00734839" w:rsidP="00C05AAC">
            <w:pPr>
              <w:jc w:val="center"/>
              <w:rPr>
                <w:rFonts w:ascii="Arial" w:hAnsi="Arial" w:cs="Arial"/>
              </w:rPr>
            </w:pPr>
            <w:r>
              <w:rPr>
                <w:rFonts w:ascii="Arial" w:hAnsi="Arial" w:cs="Arial"/>
              </w:rPr>
              <w:t>30</w:t>
            </w:r>
            <w:r w:rsidR="001A1D06" w:rsidRPr="00FF5EC5">
              <w:rPr>
                <w:rFonts w:ascii="Arial" w:hAnsi="Arial" w:cs="Arial"/>
              </w:rPr>
              <w:t>,0</w:t>
            </w:r>
          </w:p>
        </w:tc>
      </w:tr>
      <w:tr w:rsidR="001A1D06" w:rsidRPr="00FF5EC5" w14:paraId="13A8DDCC"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4777432F"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45592A3B"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8B5F034" w14:textId="77777777" w:rsidR="001A1D06" w:rsidRPr="001D6B5F" w:rsidRDefault="001A1D06" w:rsidP="00C05AAC">
            <w:pPr>
              <w:rPr>
                <w:rFonts w:ascii="Arial" w:hAnsi="Arial" w:cs="Arial"/>
              </w:rPr>
            </w:pPr>
            <w:r w:rsidRPr="001D6B5F">
              <w:rPr>
                <w:rFonts w:ascii="Arial" w:hAnsi="Arial" w:cs="Arial"/>
              </w:rPr>
              <w:t xml:space="preserve">в том числе: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6CCBB67" w14:textId="77777777" w:rsidR="001A1D06" w:rsidRPr="00FF5EC5" w:rsidRDefault="001A1D06" w:rsidP="00C05AAC">
            <w:pPr>
              <w:jc w:val="center"/>
              <w:rPr>
                <w:rFonts w:ascii="Arial" w:hAnsi="Arial" w:cs="Arial"/>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73E4752" w14:textId="77777777" w:rsidR="001A1D06" w:rsidRPr="00FF5EC5" w:rsidRDefault="001A1D06" w:rsidP="00C05AAC">
            <w:pPr>
              <w:jc w:val="center"/>
              <w:rPr>
                <w:rFonts w:ascii="Arial" w:hAnsi="Arial" w:cs="Arial"/>
              </w:rPr>
            </w:pPr>
          </w:p>
        </w:tc>
        <w:tc>
          <w:tcPr>
            <w:tcW w:w="1417" w:type="dxa"/>
            <w:tcBorders>
              <w:top w:val="nil"/>
              <w:left w:val="nil"/>
              <w:bottom w:val="single" w:sz="4" w:space="0" w:color="auto"/>
              <w:right w:val="single" w:sz="4" w:space="0" w:color="auto"/>
            </w:tcBorders>
            <w:shd w:val="clear" w:color="auto" w:fill="auto"/>
            <w:noWrap/>
            <w:vAlign w:val="center"/>
          </w:tcPr>
          <w:p w14:paraId="6B42D3A7" w14:textId="77777777" w:rsidR="001A1D06" w:rsidRPr="00FF5EC5" w:rsidRDefault="001A1D06" w:rsidP="00C05AAC">
            <w:pPr>
              <w:jc w:val="center"/>
              <w:rPr>
                <w:rFonts w:ascii="Arial" w:hAnsi="Arial" w:cs="Arial"/>
              </w:rPr>
            </w:pPr>
          </w:p>
        </w:tc>
        <w:tc>
          <w:tcPr>
            <w:tcW w:w="1419" w:type="dxa"/>
            <w:tcBorders>
              <w:top w:val="nil"/>
              <w:left w:val="nil"/>
              <w:bottom w:val="single" w:sz="4" w:space="0" w:color="auto"/>
              <w:right w:val="single" w:sz="4" w:space="0" w:color="auto"/>
            </w:tcBorders>
            <w:shd w:val="clear" w:color="auto" w:fill="auto"/>
            <w:noWrap/>
            <w:vAlign w:val="center"/>
          </w:tcPr>
          <w:p w14:paraId="7DBE96B7" w14:textId="77777777" w:rsidR="001A1D06" w:rsidRPr="00FF5EC5" w:rsidRDefault="001A1D06" w:rsidP="00C05AAC">
            <w:pPr>
              <w:jc w:val="center"/>
              <w:rPr>
                <w:rFonts w:ascii="Arial" w:hAnsi="Arial" w:cs="Arial"/>
              </w:rPr>
            </w:pPr>
          </w:p>
        </w:tc>
      </w:tr>
      <w:tr w:rsidR="001A1D06" w:rsidRPr="00FF5EC5" w14:paraId="05CC0BED"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5051A390"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66FCBDF3"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9101009" w14:textId="77777777" w:rsidR="001A1D06" w:rsidRPr="00FF5EC5" w:rsidRDefault="001A1D06" w:rsidP="00C05AAC">
            <w:pPr>
              <w:rPr>
                <w:rFonts w:ascii="Arial" w:hAnsi="Arial" w:cs="Arial"/>
              </w:rPr>
            </w:pPr>
            <w:r w:rsidRPr="00FF5EC5">
              <w:rPr>
                <w:rFonts w:ascii="Arial" w:hAnsi="Arial" w:cs="Arial"/>
              </w:rPr>
              <w:t xml:space="preserve">федеральный бюджет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843ED4E"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70F3A07A"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D604BAD"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0244004C"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6133DA99"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7FF22BEF"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088C6070"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C5C4D2E" w14:textId="77777777" w:rsidR="001A1D06" w:rsidRPr="00FF5EC5" w:rsidRDefault="001A1D06" w:rsidP="00C05AAC">
            <w:pPr>
              <w:rPr>
                <w:rFonts w:ascii="Arial" w:hAnsi="Arial" w:cs="Arial"/>
              </w:rPr>
            </w:pPr>
            <w:r w:rsidRPr="00FF5EC5">
              <w:rPr>
                <w:rFonts w:ascii="Arial" w:hAnsi="Arial" w:cs="Arial"/>
              </w:rPr>
              <w:t xml:space="preserve">краевой бюджет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C09A2CB"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28B731B8"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nil"/>
              <w:left w:val="nil"/>
              <w:bottom w:val="single" w:sz="4" w:space="0" w:color="auto"/>
              <w:right w:val="single" w:sz="4" w:space="0" w:color="auto"/>
            </w:tcBorders>
            <w:shd w:val="clear" w:color="auto" w:fill="auto"/>
            <w:noWrap/>
            <w:vAlign w:val="center"/>
          </w:tcPr>
          <w:p w14:paraId="16FB2FDF"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3D683130"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7956EEB2" w14:textId="77777777" w:rsidTr="00C05AAC">
        <w:trPr>
          <w:trHeight w:val="300"/>
        </w:trPr>
        <w:tc>
          <w:tcPr>
            <w:tcW w:w="1949" w:type="dxa"/>
            <w:vMerge/>
            <w:tcBorders>
              <w:left w:val="single" w:sz="4" w:space="0" w:color="auto"/>
              <w:right w:val="single" w:sz="4" w:space="0" w:color="auto"/>
            </w:tcBorders>
            <w:shd w:val="clear" w:color="auto" w:fill="auto"/>
            <w:vAlign w:val="center"/>
          </w:tcPr>
          <w:p w14:paraId="1D560975"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08B59A3C"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tcPr>
          <w:p w14:paraId="39EAA346" w14:textId="77777777" w:rsidR="001A1D06" w:rsidRPr="00FF5EC5" w:rsidRDefault="001A1D06" w:rsidP="00C05AAC">
            <w:pPr>
              <w:rPr>
                <w:rFonts w:ascii="Arial" w:hAnsi="Arial" w:cs="Arial"/>
              </w:rPr>
            </w:pPr>
            <w:r w:rsidRPr="00FF5EC5">
              <w:rPr>
                <w:rFonts w:ascii="Arial" w:hAnsi="Arial" w:cs="Arial"/>
              </w:rPr>
              <w:t>районный бюджет</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9868619" w14:textId="77777777" w:rsidR="001A1D06" w:rsidRPr="00FF5EC5" w:rsidRDefault="00734839" w:rsidP="00C05AAC">
            <w:pPr>
              <w:jc w:val="center"/>
              <w:rPr>
                <w:rFonts w:ascii="Arial" w:hAnsi="Arial" w:cs="Arial"/>
              </w:rPr>
            </w:pPr>
            <w:r>
              <w:rPr>
                <w:rFonts w:ascii="Arial" w:hAnsi="Arial" w:cs="Arial"/>
              </w:rPr>
              <w:t>10</w:t>
            </w:r>
            <w:r w:rsidR="001A1D06"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38D36CD6" w14:textId="77777777" w:rsidR="001A1D06" w:rsidRPr="00FF5EC5" w:rsidRDefault="001A1D06" w:rsidP="00C05AAC">
            <w:pPr>
              <w:jc w:val="center"/>
              <w:rPr>
                <w:rFonts w:ascii="Arial" w:hAnsi="Arial" w:cs="Arial"/>
              </w:rPr>
            </w:pPr>
            <w:r w:rsidRPr="00FF5EC5">
              <w:rPr>
                <w:rFonts w:ascii="Arial" w:hAnsi="Arial" w:cs="Arial"/>
              </w:rPr>
              <w:t>10,0</w:t>
            </w:r>
          </w:p>
        </w:tc>
        <w:tc>
          <w:tcPr>
            <w:tcW w:w="1417" w:type="dxa"/>
            <w:tcBorders>
              <w:top w:val="nil"/>
              <w:left w:val="nil"/>
              <w:bottom w:val="single" w:sz="4" w:space="0" w:color="auto"/>
              <w:right w:val="single" w:sz="4" w:space="0" w:color="auto"/>
            </w:tcBorders>
            <w:shd w:val="clear" w:color="auto" w:fill="auto"/>
            <w:noWrap/>
            <w:vAlign w:val="center"/>
          </w:tcPr>
          <w:p w14:paraId="22031C0B" w14:textId="77777777" w:rsidR="001A1D06" w:rsidRPr="00FF5EC5" w:rsidRDefault="001A1D06" w:rsidP="00C05AAC">
            <w:pPr>
              <w:jc w:val="center"/>
              <w:rPr>
                <w:rFonts w:ascii="Arial" w:hAnsi="Arial" w:cs="Arial"/>
              </w:rPr>
            </w:pPr>
            <w:r w:rsidRPr="00FF5EC5">
              <w:rPr>
                <w:rFonts w:ascii="Arial" w:hAnsi="Arial" w:cs="Arial"/>
              </w:rPr>
              <w:t>10,0</w:t>
            </w:r>
          </w:p>
        </w:tc>
        <w:tc>
          <w:tcPr>
            <w:tcW w:w="1419" w:type="dxa"/>
            <w:tcBorders>
              <w:top w:val="nil"/>
              <w:left w:val="nil"/>
              <w:bottom w:val="single" w:sz="4" w:space="0" w:color="auto"/>
              <w:right w:val="single" w:sz="4" w:space="0" w:color="auto"/>
            </w:tcBorders>
            <w:shd w:val="clear" w:color="auto" w:fill="auto"/>
            <w:noWrap/>
            <w:vAlign w:val="center"/>
          </w:tcPr>
          <w:p w14:paraId="6C57A4B7" w14:textId="77777777" w:rsidR="001A1D06" w:rsidRPr="00FF5EC5" w:rsidRDefault="00734839" w:rsidP="00C05AAC">
            <w:pPr>
              <w:jc w:val="center"/>
              <w:rPr>
                <w:rFonts w:ascii="Arial" w:hAnsi="Arial" w:cs="Arial"/>
              </w:rPr>
            </w:pPr>
            <w:r>
              <w:rPr>
                <w:rFonts w:ascii="Arial" w:hAnsi="Arial" w:cs="Arial"/>
              </w:rPr>
              <w:t>30</w:t>
            </w:r>
            <w:r w:rsidR="001A1D06" w:rsidRPr="00FF5EC5">
              <w:rPr>
                <w:rFonts w:ascii="Arial" w:hAnsi="Arial" w:cs="Arial"/>
              </w:rPr>
              <w:t>,0</w:t>
            </w:r>
          </w:p>
        </w:tc>
      </w:tr>
      <w:tr w:rsidR="001A1D06" w:rsidRPr="00FF5EC5" w14:paraId="0339D83C" w14:textId="77777777" w:rsidTr="00C05AAC">
        <w:trPr>
          <w:trHeight w:val="300"/>
        </w:trPr>
        <w:tc>
          <w:tcPr>
            <w:tcW w:w="1949" w:type="dxa"/>
            <w:vMerge/>
            <w:tcBorders>
              <w:left w:val="single" w:sz="4" w:space="0" w:color="auto"/>
              <w:right w:val="single" w:sz="4" w:space="0" w:color="auto"/>
            </w:tcBorders>
            <w:shd w:val="clear" w:color="auto" w:fill="auto"/>
            <w:vAlign w:val="center"/>
          </w:tcPr>
          <w:p w14:paraId="17102A5D"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6235E376"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tcPr>
          <w:p w14:paraId="4864101E" w14:textId="77777777" w:rsidR="001A1D06" w:rsidRPr="00FF5EC5" w:rsidRDefault="001A1D06" w:rsidP="00C05AAC">
            <w:pPr>
              <w:rPr>
                <w:rFonts w:ascii="Arial" w:hAnsi="Arial" w:cs="Arial"/>
              </w:rPr>
            </w:pPr>
            <w:r w:rsidRPr="00FF5EC5">
              <w:rPr>
                <w:rFonts w:ascii="Arial" w:hAnsi="Arial" w:cs="Arial"/>
              </w:rPr>
              <w:t>бюджеты муниципальных образований</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1CB181B"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2768890B"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nil"/>
              <w:left w:val="nil"/>
              <w:bottom w:val="single" w:sz="4" w:space="0" w:color="auto"/>
              <w:right w:val="single" w:sz="4" w:space="0" w:color="auto"/>
            </w:tcBorders>
            <w:shd w:val="clear" w:color="auto" w:fill="auto"/>
            <w:noWrap/>
            <w:vAlign w:val="center"/>
          </w:tcPr>
          <w:p w14:paraId="705E3E8A"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6A922246"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6E377BF7" w14:textId="77777777" w:rsidTr="00C05AAC">
        <w:trPr>
          <w:trHeight w:val="300"/>
        </w:trPr>
        <w:tc>
          <w:tcPr>
            <w:tcW w:w="1949" w:type="dxa"/>
            <w:vMerge/>
            <w:tcBorders>
              <w:left w:val="single" w:sz="4" w:space="0" w:color="auto"/>
              <w:right w:val="single" w:sz="4" w:space="0" w:color="auto"/>
            </w:tcBorders>
            <w:shd w:val="clear" w:color="auto" w:fill="auto"/>
            <w:vAlign w:val="center"/>
            <w:hideMark/>
          </w:tcPr>
          <w:p w14:paraId="5D29327D" w14:textId="77777777" w:rsidR="001A1D06" w:rsidRPr="00FF5EC5" w:rsidRDefault="001A1D06" w:rsidP="00C05AAC">
            <w:pPr>
              <w:jc w:val="center"/>
              <w:rPr>
                <w:rFonts w:ascii="Arial" w:hAnsi="Arial" w:cs="Arial"/>
              </w:rPr>
            </w:pPr>
          </w:p>
        </w:tc>
        <w:tc>
          <w:tcPr>
            <w:tcW w:w="3685" w:type="dxa"/>
            <w:vMerge/>
            <w:tcBorders>
              <w:left w:val="single" w:sz="4" w:space="0" w:color="auto"/>
              <w:right w:val="single" w:sz="4" w:space="0" w:color="auto"/>
            </w:tcBorders>
            <w:shd w:val="clear" w:color="auto" w:fill="auto"/>
            <w:vAlign w:val="center"/>
          </w:tcPr>
          <w:p w14:paraId="1082C433" w14:textId="77777777" w:rsidR="001A1D06" w:rsidRPr="00FF5EC5" w:rsidRDefault="001A1D06" w:rsidP="00C05AAC">
            <w:pPr>
              <w:jc w:val="center"/>
              <w:rPr>
                <w:rFonts w:ascii="Arial" w:hAnsi="Arial" w:cs="Arial"/>
              </w:rPr>
            </w:pPr>
          </w:p>
        </w:tc>
        <w:tc>
          <w:tcPr>
            <w:tcW w:w="3261" w:type="dxa"/>
            <w:tcBorders>
              <w:top w:val="nil"/>
              <w:left w:val="nil"/>
              <w:bottom w:val="single" w:sz="4" w:space="0" w:color="auto"/>
              <w:right w:val="single" w:sz="4" w:space="0" w:color="auto"/>
            </w:tcBorders>
            <w:shd w:val="clear" w:color="auto" w:fill="auto"/>
            <w:hideMark/>
          </w:tcPr>
          <w:p w14:paraId="03AD9A65" w14:textId="77777777" w:rsidR="001A1D06" w:rsidRPr="00FF5EC5" w:rsidRDefault="001A1D06" w:rsidP="00C05AAC">
            <w:pPr>
              <w:rPr>
                <w:rFonts w:ascii="Arial" w:hAnsi="Arial" w:cs="Arial"/>
              </w:rPr>
            </w:pPr>
            <w:r w:rsidRPr="00FF5EC5">
              <w:rPr>
                <w:rFonts w:ascii="Arial" w:hAnsi="Arial" w:cs="Arial"/>
              </w:rPr>
              <w:t xml:space="preserve">внебюджетные источники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608BB35"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0802A1AC"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800E68C"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nil"/>
              <w:left w:val="nil"/>
              <w:bottom w:val="single" w:sz="4" w:space="0" w:color="auto"/>
              <w:right w:val="single" w:sz="4" w:space="0" w:color="auto"/>
            </w:tcBorders>
            <w:shd w:val="clear" w:color="auto" w:fill="auto"/>
            <w:noWrap/>
            <w:vAlign w:val="center"/>
          </w:tcPr>
          <w:p w14:paraId="0599895E" w14:textId="77777777" w:rsidR="001A1D06" w:rsidRPr="00FF5EC5" w:rsidRDefault="001A1D06" w:rsidP="00C05AAC">
            <w:pPr>
              <w:jc w:val="center"/>
              <w:rPr>
                <w:rFonts w:ascii="Arial" w:hAnsi="Arial" w:cs="Arial"/>
              </w:rPr>
            </w:pPr>
            <w:r w:rsidRPr="00FF5EC5">
              <w:rPr>
                <w:rFonts w:ascii="Arial" w:hAnsi="Arial" w:cs="Arial"/>
              </w:rPr>
              <w:t>0</w:t>
            </w:r>
          </w:p>
        </w:tc>
      </w:tr>
      <w:tr w:rsidR="001A1D06" w:rsidRPr="00FF5EC5" w14:paraId="5DABB38B" w14:textId="77777777" w:rsidTr="00C05AAC">
        <w:trPr>
          <w:trHeight w:val="300"/>
        </w:trPr>
        <w:tc>
          <w:tcPr>
            <w:tcW w:w="1949" w:type="dxa"/>
            <w:vMerge/>
            <w:tcBorders>
              <w:left w:val="single" w:sz="4" w:space="0" w:color="auto"/>
              <w:bottom w:val="single" w:sz="4" w:space="0" w:color="auto"/>
              <w:right w:val="single" w:sz="4" w:space="0" w:color="auto"/>
            </w:tcBorders>
            <w:shd w:val="clear" w:color="auto" w:fill="auto"/>
            <w:hideMark/>
          </w:tcPr>
          <w:p w14:paraId="619BA1FF" w14:textId="77777777" w:rsidR="001A1D06" w:rsidRPr="00FF5EC5" w:rsidRDefault="001A1D06" w:rsidP="00C05AAC">
            <w:pPr>
              <w:jc w:val="center"/>
              <w:rPr>
                <w:rFonts w:ascii="Arial" w:hAnsi="Arial" w:cs="Arial"/>
              </w:rPr>
            </w:pPr>
          </w:p>
        </w:tc>
        <w:tc>
          <w:tcPr>
            <w:tcW w:w="3685" w:type="dxa"/>
            <w:vMerge/>
            <w:tcBorders>
              <w:left w:val="single" w:sz="4" w:space="0" w:color="auto"/>
              <w:bottom w:val="single" w:sz="4" w:space="0" w:color="auto"/>
              <w:right w:val="single" w:sz="4" w:space="0" w:color="auto"/>
            </w:tcBorders>
            <w:shd w:val="clear" w:color="auto" w:fill="auto"/>
          </w:tcPr>
          <w:p w14:paraId="2AA2A9CD" w14:textId="77777777" w:rsidR="001A1D06" w:rsidRPr="00FF5EC5" w:rsidRDefault="001A1D06" w:rsidP="00C05AAC">
            <w:pPr>
              <w:jc w:val="center"/>
              <w:rPr>
                <w:rFonts w:ascii="Arial" w:hAnsi="Arial" w:cs="Arial"/>
              </w:rPr>
            </w:pPr>
          </w:p>
        </w:tc>
        <w:tc>
          <w:tcPr>
            <w:tcW w:w="3261" w:type="dxa"/>
            <w:tcBorders>
              <w:top w:val="single" w:sz="4" w:space="0" w:color="auto"/>
              <w:left w:val="nil"/>
              <w:bottom w:val="single" w:sz="4" w:space="0" w:color="auto"/>
              <w:right w:val="single" w:sz="4" w:space="0" w:color="auto"/>
            </w:tcBorders>
            <w:shd w:val="clear" w:color="auto" w:fill="auto"/>
            <w:hideMark/>
          </w:tcPr>
          <w:p w14:paraId="3D58E21C" w14:textId="77777777" w:rsidR="001A1D06" w:rsidRPr="00FF5EC5" w:rsidRDefault="001A1D06" w:rsidP="00C05AAC">
            <w:pPr>
              <w:rPr>
                <w:rFonts w:ascii="Arial" w:hAnsi="Arial" w:cs="Arial"/>
              </w:rPr>
            </w:pPr>
            <w:r w:rsidRPr="00FF5EC5">
              <w:rPr>
                <w:rFonts w:ascii="Arial" w:hAnsi="Arial" w:cs="Arial"/>
              </w:rPr>
              <w:t>юридические лица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E70E56"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14:paraId="5C1DBBA1" w14:textId="77777777" w:rsidR="001A1D06" w:rsidRPr="00FF5EC5" w:rsidRDefault="001A1D06" w:rsidP="00C05AAC">
            <w:pPr>
              <w:jc w:val="center"/>
              <w:rPr>
                <w:rFonts w:ascii="Arial" w:hAnsi="Arial" w:cs="Arial"/>
              </w:rPr>
            </w:pPr>
            <w:r w:rsidRPr="00FF5EC5">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7BB3E6C7" w14:textId="77777777" w:rsidR="001A1D06" w:rsidRPr="00FF5EC5" w:rsidRDefault="001A1D06" w:rsidP="00C05AAC">
            <w:pPr>
              <w:jc w:val="center"/>
              <w:rPr>
                <w:rFonts w:ascii="Arial" w:hAnsi="Arial" w:cs="Arial"/>
              </w:rPr>
            </w:pPr>
            <w:r w:rsidRPr="00FF5EC5">
              <w:rPr>
                <w:rFonts w:ascii="Arial" w:hAnsi="Arial" w:cs="Arial"/>
              </w:rPr>
              <w:t>0</w:t>
            </w:r>
          </w:p>
        </w:tc>
        <w:tc>
          <w:tcPr>
            <w:tcW w:w="1419" w:type="dxa"/>
            <w:tcBorders>
              <w:top w:val="single" w:sz="4" w:space="0" w:color="auto"/>
              <w:left w:val="nil"/>
              <w:bottom w:val="single" w:sz="4" w:space="0" w:color="auto"/>
              <w:right w:val="single" w:sz="4" w:space="0" w:color="auto"/>
            </w:tcBorders>
            <w:shd w:val="clear" w:color="auto" w:fill="auto"/>
            <w:noWrap/>
            <w:vAlign w:val="center"/>
          </w:tcPr>
          <w:p w14:paraId="3FA95196" w14:textId="77777777" w:rsidR="001A1D06" w:rsidRPr="00FF5EC5" w:rsidRDefault="001A1D06" w:rsidP="00C05AAC">
            <w:pPr>
              <w:jc w:val="center"/>
              <w:rPr>
                <w:rFonts w:ascii="Arial" w:hAnsi="Arial" w:cs="Arial"/>
              </w:rPr>
            </w:pPr>
            <w:r w:rsidRPr="00FF5EC5">
              <w:rPr>
                <w:rFonts w:ascii="Arial" w:hAnsi="Arial" w:cs="Arial"/>
              </w:rPr>
              <w:t>0</w:t>
            </w:r>
          </w:p>
        </w:tc>
      </w:tr>
    </w:tbl>
    <w:p w14:paraId="1F13C359" w14:textId="77777777" w:rsidR="001A1D06" w:rsidRPr="005A2CD9" w:rsidRDefault="001A1D06" w:rsidP="004C5977">
      <w:pPr>
        <w:pStyle w:val="ConsPlusNormal"/>
        <w:widowControl/>
        <w:ind w:left="8460" w:hanging="8460"/>
        <w:jc w:val="both"/>
        <w:outlineLvl w:val="2"/>
        <w:rPr>
          <w:rFonts w:ascii="Times New Roman" w:hAnsi="Times New Roman" w:cs="Times New Roman"/>
          <w:sz w:val="24"/>
          <w:szCs w:val="24"/>
        </w:rPr>
      </w:pPr>
    </w:p>
    <w:sectPr w:rsidR="001A1D06" w:rsidRPr="005A2CD9" w:rsidSect="009354AD">
      <w:pgSz w:w="16838" w:h="11906" w:orient="landscape"/>
      <w:pgMar w:top="1276" w:right="1134" w:bottom="85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46C0A" w14:textId="77777777" w:rsidR="00E659F8" w:rsidRDefault="00E659F8" w:rsidP="009A1B0C">
      <w:pPr>
        <w:spacing w:before="0"/>
      </w:pPr>
      <w:r>
        <w:separator/>
      </w:r>
    </w:p>
  </w:endnote>
  <w:endnote w:type="continuationSeparator" w:id="0">
    <w:p w14:paraId="79539662" w14:textId="77777777" w:rsidR="00E659F8" w:rsidRDefault="00E659F8" w:rsidP="009A1B0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1787398"/>
      <w:docPartObj>
        <w:docPartGallery w:val="Page Numbers (Bottom of Page)"/>
        <w:docPartUnique/>
      </w:docPartObj>
    </w:sdtPr>
    <w:sdtEndPr/>
    <w:sdtContent>
      <w:p w14:paraId="491C00B6" w14:textId="58664774" w:rsidR="00FD1D1F" w:rsidRDefault="00FD1D1F">
        <w:pPr>
          <w:pStyle w:val="ad"/>
          <w:jc w:val="center"/>
        </w:pPr>
        <w:r>
          <w:fldChar w:fldCharType="begin"/>
        </w:r>
        <w:r>
          <w:instrText>PAGE   \* MERGEFORMAT</w:instrText>
        </w:r>
        <w:r>
          <w:fldChar w:fldCharType="separate"/>
        </w:r>
        <w:r>
          <w:rPr>
            <w:noProof/>
          </w:rPr>
          <w:t>2</w:t>
        </w:r>
        <w:r>
          <w:fldChar w:fldCharType="end"/>
        </w:r>
      </w:p>
    </w:sdtContent>
  </w:sdt>
  <w:p w14:paraId="76C257BD" w14:textId="77777777" w:rsidR="00FD1D1F" w:rsidRDefault="00FD1D1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7DD41" w14:textId="77777777" w:rsidR="00E659F8" w:rsidRDefault="00E659F8" w:rsidP="009A1B0C">
      <w:pPr>
        <w:spacing w:before="0"/>
      </w:pPr>
      <w:r>
        <w:separator/>
      </w:r>
    </w:p>
  </w:footnote>
  <w:footnote w:type="continuationSeparator" w:id="0">
    <w:p w14:paraId="1238B4FB" w14:textId="77777777" w:rsidR="00E659F8" w:rsidRDefault="00E659F8" w:rsidP="009A1B0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91CB7B2"/>
    <w:lvl w:ilvl="0">
      <w:numFmt w:val="bullet"/>
      <w:lvlText w:val="*"/>
      <w:lvlJc w:val="left"/>
    </w:lvl>
  </w:abstractNum>
  <w:abstractNum w:abstractNumId="1" w15:restartNumberingAfterBreak="0">
    <w:nsid w:val="49D663AA"/>
    <w:multiLevelType w:val="multilevel"/>
    <w:tmpl w:val="621AF16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637A1411"/>
    <w:multiLevelType w:val="hybridMultilevel"/>
    <w:tmpl w:val="BB74E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DFA7192"/>
    <w:multiLevelType w:val="hybridMultilevel"/>
    <w:tmpl w:val="B580868E"/>
    <w:lvl w:ilvl="0" w:tplc="76340BD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E75"/>
    <w:rsid w:val="00000F01"/>
    <w:rsid w:val="0000356B"/>
    <w:rsid w:val="00004C3C"/>
    <w:rsid w:val="000052FA"/>
    <w:rsid w:val="00006F1A"/>
    <w:rsid w:val="00010769"/>
    <w:rsid w:val="000134B8"/>
    <w:rsid w:val="00016273"/>
    <w:rsid w:val="000165BF"/>
    <w:rsid w:val="00021E96"/>
    <w:rsid w:val="0002622D"/>
    <w:rsid w:val="0002632E"/>
    <w:rsid w:val="0002777E"/>
    <w:rsid w:val="00032963"/>
    <w:rsid w:val="00034CB2"/>
    <w:rsid w:val="00036298"/>
    <w:rsid w:val="0003783A"/>
    <w:rsid w:val="00050EDC"/>
    <w:rsid w:val="0005291B"/>
    <w:rsid w:val="00053BA1"/>
    <w:rsid w:val="00060B50"/>
    <w:rsid w:val="00060B69"/>
    <w:rsid w:val="000672C9"/>
    <w:rsid w:val="00073C0A"/>
    <w:rsid w:val="00073E0B"/>
    <w:rsid w:val="00074504"/>
    <w:rsid w:val="00075F2C"/>
    <w:rsid w:val="00077617"/>
    <w:rsid w:val="000805B4"/>
    <w:rsid w:val="000836CD"/>
    <w:rsid w:val="00083C44"/>
    <w:rsid w:val="00092314"/>
    <w:rsid w:val="000927C1"/>
    <w:rsid w:val="00092A02"/>
    <w:rsid w:val="0009425C"/>
    <w:rsid w:val="00096079"/>
    <w:rsid w:val="000A1D5D"/>
    <w:rsid w:val="000A44F7"/>
    <w:rsid w:val="000B0E90"/>
    <w:rsid w:val="000B1B53"/>
    <w:rsid w:val="000B2886"/>
    <w:rsid w:val="000B42E2"/>
    <w:rsid w:val="000B57E5"/>
    <w:rsid w:val="000B5941"/>
    <w:rsid w:val="000B7169"/>
    <w:rsid w:val="000C5709"/>
    <w:rsid w:val="000D162F"/>
    <w:rsid w:val="000D5AD0"/>
    <w:rsid w:val="000E182C"/>
    <w:rsid w:val="000E2015"/>
    <w:rsid w:val="000E2DD4"/>
    <w:rsid w:val="000E429D"/>
    <w:rsid w:val="000E7186"/>
    <w:rsid w:val="000F1BC8"/>
    <w:rsid w:val="000F3B95"/>
    <w:rsid w:val="000F3C04"/>
    <w:rsid w:val="000F6C7F"/>
    <w:rsid w:val="00101B2E"/>
    <w:rsid w:val="001054C6"/>
    <w:rsid w:val="00105E0B"/>
    <w:rsid w:val="00106809"/>
    <w:rsid w:val="00122CDE"/>
    <w:rsid w:val="00123AD1"/>
    <w:rsid w:val="00123EC2"/>
    <w:rsid w:val="00125507"/>
    <w:rsid w:val="00127CDD"/>
    <w:rsid w:val="00132160"/>
    <w:rsid w:val="001331DC"/>
    <w:rsid w:val="0013422B"/>
    <w:rsid w:val="00141B59"/>
    <w:rsid w:val="00146AC1"/>
    <w:rsid w:val="00150309"/>
    <w:rsid w:val="001512CE"/>
    <w:rsid w:val="00153B3E"/>
    <w:rsid w:val="0015400B"/>
    <w:rsid w:val="00155220"/>
    <w:rsid w:val="0016146F"/>
    <w:rsid w:val="00161D80"/>
    <w:rsid w:val="00161FE7"/>
    <w:rsid w:val="0016299D"/>
    <w:rsid w:val="00163237"/>
    <w:rsid w:val="00166792"/>
    <w:rsid w:val="00166978"/>
    <w:rsid w:val="00167166"/>
    <w:rsid w:val="00167B07"/>
    <w:rsid w:val="0017149C"/>
    <w:rsid w:val="0017160F"/>
    <w:rsid w:val="00180C43"/>
    <w:rsid w:val="001824DF"/>
    <w:rsid w:val="001A1D06"/>
    <w:rsid w:val="001A37BF"/>
    <w:rsid w:val="001B5A47"/>
    <w:rsid w:val="001D1A5F"/>
    <w:rsid w:val="001D6B5F"/>
    <w:rsid w:val="001D77EF"/>
    <w:rsid w:val="001E4996"/>
    <w:rsid w:val="001E4C3C"/>
    <w:rsid w:val="001E52C0"/>
    <w:rsid w:val="001E67A2"/>
    <w:rsid w:val="001E7A1D"/>
    <w:rsid w:val="001F125D"/>
    <w:rsid w:val="001F1E3B"/>
    <w:rsid w:val="001F45C4"/>
    <w:rsid w:val="001F4CCD"/>
    <w:rsid w:val="00200E6D"/>
    <w:rsid w:val="00203F9B"/>
    <w:rsid w:val="0020572B"/>
    <w:rsid w:val="002115E1"/>
    <w:rsid w:val="00213E59"/>
    <w:rsid w:val="00224BC7"/>
    <w:rsid w:val="00225B08"/>
    <w:rsid w:val="0023248A"/>
    <w:rsid w:val="00233A31"/>
    <w:rsid w:val="00237F8D"/>
    <w:rsid w:val="00246457"/>
    <w:rsid w:val="00246B09"/>
    <w:rsid w:val="00250D76"/>
    <w:rsid w:val="002549C8"/>
    <w:rsid w:val="0025698B"/>
    <w:rsid w:val="00256AD7"/>
    <w:rsid w:val="00257FAE"/>
    <w:rsid w:val="002609BC"/>
    <w:rsid w:val="002624E6"/>
    <w:rsid w:val="00262BCE"/>
    <w:rsid w:val="00264061"/>
    <w:rsid w:val="00264A0D"/>
    <w:rsid w:val="00270EE4"/>
    <w:rsid w:val="00272359"/>
    <w:rsid w:val="002758B8"/>
    <w:rsid w:val="00284A9E"/>
    <w:rsid w:val="00286828"/>
    <w:rsid w:val="00286A8F"/>
    <w:rsid w:val="00293944"/>
    <w:rsid w:val="002A5110"/>
    <w:rsid w:val="002A7676"/>
    <w:rsid w:val="002A7EAD"/>
    <w:rsid w:val="002B0F51"/>
    <w:rsid w:val="002B3035"/>
    <w:rsid w:val="002B31B2"/>
    <w:rsid w:val="002C048A"/>
    <w:rsid w:val="002C3565"/>
    <w:rsid w:val="002C4619"/>
    <w:rsid w:val="002C4E1A"/>
    <w:rsid w:val="002D0C2F"/>
    <w:rsid w:val="002E1993"/>
    <w:rsid w:val="002E34E6"/>
    <w:rsid w:val="002E3DA4"/>
    <w:rsid w:val="002E3E41"/>
    <w:rsid w:val="002E4485"/>
    <w:rsid w:val="002F2467"/>
    <w:rsid w:val="002F2892"/>
    <w:rsid w:val="002F73AD"/>
    <w:rsid w:val="00300861"/>
    <w:rsid w:val="00310C0F"/>
    <w:rsid w:val="003256F5"/>
    <w:rsid w:val="00336277"/>
    <w:rsid w:val="00340AEB"/>
    <w:rsid w:val="0034112B"/>
    <w:rsid w:val="003431D8"/>
    <w:rsid w:val="003460BA"/>
    <w:rsid w:val="0035497A"/>
    <w:rsid w:val="003562BD"/>
    <w:rsid w:val="00360336"/>
    <w:rsid w:val="00360A70"/>
    <w:rsid w:val="00363725"/>
    <w:rsid w:val="00363FF8"/>
    <w:rsid w:val="003663C1"/>
    <w:rsid w:val="00370B93"/>
    <w:rsid w:val="00374DD5"/>
    <w:rsid w:val="00376A3E"/>
    <w:rsid w:val="003833BA"/>
    <w:rsid w:val="003875A0"/>
    <w:rsid w:val="00390AEA"/>
    <w:rsid w:val="00394104"/>
    <w:rsid w:val="00397B44"/>
    <w:rsid w:val="003A612F"/>
    <w:rsid w:val="003B0320"/>
    <w:rsid w:val="003B1360"/>
    <w:rsid w:val="003B24E2"/>
    <w:rsid w:val="003B3B45"/>
    <w:rsid w:val="003B4011"/>
    <w:rsid w:val="003B4C51"/>
    <w:rsid w:val="003B595F"/>
    <w:rsid w:val="003B77D8"/>
    <w:rsid w:val="003C15C0"/>
    <w:rsid w:val="003C65A3"/>
    <w:rsid w:val="003C6725"/>
    <w:rsid w:val="003D0678"/>
    <w:rsid w:val="003D2D53"/>
    <w:rsid w:val="003D3960"/>
    <w:rsid w:val="003D6DBB"/>
    <w:rsid w:val="003F3290"/>
    <w:rsid w:val="003F6C03"/>
    <w:rsid w:val="003F713A"/>
    <w:rsid w:val="0040315A"/>
    <w:rsid w:val="00403662"/>
    <w:rsid w:val="004162E2"/>
    <w:rsid w:val="00426C7C"/>
    <w:rsid w:val="00426D9C"/>
    <w:rsid w:val="00427FDE"/>
    <w:rsid w:val="00445140"/>
    <w:rsid w:val="0044581B"/>
    <w:rsid w:val="004521F3"/>
    <w:rsid w:val="00454BCE"/>
    <w:rsid w:val="00461E64"/>
    <w:rsid w:val="004707A5"/>
    <w:rsid w:val="00476582"/>
    <w:rsid w:val="00480B36"/>
    <w:rsid w:val="004832A3"/>
    <w:rsid w:val="00484242"/>
    <w:rsid w:val="00491A6D"/>
    <w:rsid w:val="00492670"/>
    <w:rsid w:val="00495858"/>
    <w:rsid w:val="00496F57"/>
    <w:rsid w:val="004B083F"/>
    <w:rsid w:val="004B1864"/>
    <w:rsid w:val="004B29FA"/>
    <w:rsid w:val="004B375A"/>
    <w:rsid w:val="004B3D21"/>
    <w:rsid w:val="004B6660"/>
    <w:rsid w:val="004B71C4"/>
    <w:rsid w:val="004B7D9E"/>
    <w:rsid w:val="004C08E0"/>
    <w:rsid w:val="004C1D2B"/>
    <w:rsid w:val="004C24B8"/>
    <w:rsid w:val="004C2633"/>
    <w:rsid w:val="004C2AA2"/>
    <w:rsid w:val="004C2FAC"/>
    <w:rsid w:val="004C5977"/>
    <w:rsid w:val="004D1B9B"/>
    <w:rsid w:val="004D6845"/>
    <w:rsid w:val="004E7749"/>
    <w:rsid w:val="004F350D"/>
    <w:rsid w:val="004F3D91"/>
    <w:rsid w:val="00501678"/>
    <w:rsid w:val="00502EE1"/>
    <w:rsid w:val="005033E0"/>
    <w:rsid w:val="00511FBE"/>
    <w:rsid w:val="00513FA8"/>
    <w:rsid w:val="0051773D"/>
    <w:rsid w:val="00523FAE"/>
    <w:rsid w:val="00525B58"/>
    <w:rsid w:val="00531334"/>
    <w:rsid w:val="005316E1"/>
    <w:rsid w:val="00532D8F"/>
    <w:rsid w:val="00534520"/>
    <w:rsid w:val="00535C68"/>
    <w:rsid w:val="0053614E"/>
    <w:rsid w:val="00536389"/>
    <w:rsid w:val="00537B88"/>
    <w:rsid w:val="005438A7"/>
    <w:rsid w:val="00543DF1"/>
    <w:rsid w:val="00546C51"/>
    <w:rsid w:val="005521B0"/>
    <w:rsid w:val="0055323F"/>
    <w:rsid w:val="00556185"/>
    <w:rsid w:val="0055622A"/>
    <w:rsid w:val="005614C8"/>
    <w:rsid w:val="00573A54"/>
    <w:rsid w:val="00574197"/>
    <w:rsid w:val="005752B0"/>
    <w:rsid w:val="0057761F"/>
    <w:rsid w:val="0058210F"/>
    <w:rsid w:val="00582DAB"/>
    <w:rsid w:val="00583453"/>
    <w:rsid w:val="00591436"/>
    <w:rsid w:val="00592140"/>
    <w:rsid w:val="00592DF9"/>
    <w:rsid w:val="0059603B"/>
    <w:rsid w:val="00597422"/>
    <w:rsid w:val="005A0FAD"/>
    <w:rsid w:val="005A2CD9"/>
    <w:rsid w:val="005A315F"/>
    <w:rsid w:val="005A4E87"/>
    <w:rsid w:val="005B0421"/>
    <w:rsid w:val="005B2AFA"/>
    <w:rsid w:val="005B50FA"/>
    <w:rsid w:val="005B7A26"/>
    <w:rsid w:val="005C01A2"/>
    <w:rsid w:val="005C1D0C"/>
    <w:rsid w:val="005C3116"/>
    <w:rsid w:val="005C7062"/>
    <w:rsid w:val="005D1894"/>
    <w:rsid w:val="005D1C33"/>
    <w:rsid w:val="005D4545"/>
    <w:rsid w:val="005E2AB0"/>
    <w:rsid w:val="005E5C66"/>
    <w:rsid w:val="005F1D20"/>
    <w:rsid w:val="005F2EC2"/>
    <w:rsid w:val="005F3DEC"/>
    <w:rsid w:val="005F4811"/>
    <w:rsid w:val="005F4D43"/>
    <w:rsid w:val="005F7B44"/>
    <w:rsid w:val="0060047C"/>
    <w:rsid w:val="00610B59"/>
    <w:rsid w:val="00614200"/>
    <w:rsid w:val="006170B9"/>
    <w:rsid w:val="00617D02"/>
    <w:rsid w:val="00620517"/>
    <w:rsid w:val="006229D1"/>
    <w:rsid w:val="006231DC"/>
    <w:rsid w:val="00627A1B"/>
    <w:rsid w:val="0063051B"/>
    <w:rsid w:val="006352C7"/>
    <w:rsid w:val="00635A16"/>
    <w:rsid w:val="00635E58"/>
    <w:rsid w:val="0063717E"/>
    <w:rsid w:val="00643430"/>
    <w:rsid w:val="006454E8"/>
    <w:rsid w:val="00651D57"/>
    <w:rsid w:val="00655D9A"/>
    <w:rsid w:val="00657B71"/>
    <w:rsid w:val="00674CC2"/>
    <w:rsid w:val="0067709F"/>
    <w:rsid w:val="00687C3D"/>
    <w:rsid w:val="00691407"/>
    <w:rsid w:val="00694AA0"/>
    <w:rsid w:val="006A0DE9"/>
    <w:rsid w:val="006A3915"/>
    <w:rsid w:val="006A3C4B"/>
    <w:rsid w:val="006B2ED1"/>
    <w:rsid w:val="006B6C9F"/>
    <w:rsid w:val="006B7D2F"/>
    <w:rsid w:val="006B7DF3"/>
    <w:rsid w:val="006D2353"/>
    <w:rsid w:val="006D3F5C"/>
    <w:rsid w:val="006D4A1B"/>
    <w:rsid w:val="006D7A06"/>
    <w:rsid w:val="006E2846"/>
    <w:rsid w:val="006E29B0"/>
    <w:rsid w:val="006E3098"/>
    <w:rsid w:val="006E70F4"/>
    <w:rsid w:val="006E7E95"/>
    <w:rsid w:val="006F043F"/>
    <w:rsid w:val="006F19F8"/>
    <w:rsid w:val="006F3C44"/>
    <w:rsid w:val="006F3EDA"/>
    <w:rsid w:val="006F59FD"/>
    <w:rsid w:val="00701CE6"/>
    <w:rsid w:val="00703CE5"/>
    <w:rsid w:val="007047FE"/>
    <w:rsid w:val="00705252"/>
    <w:rsid w:val="007165BE"/>
    <w:rsid w:val="00722F52"/>
    <w:rsid w:val="007236A8"/>
    <w:rsid w:val="00730C35"/>
    <w:rsid w:val="0073441B"/>
    <w:rsid w:val="00734839"/>
    <w:rsid w:val="0073562A"/>
    <w:rsid w:val="00737435"/>
    <w:rsid w:val="0073797D"/>
    <w:rsid w:val="00741C68"/>
    <w:rsid w:val="00745526"/>
    <w:rsid w:val="00751A20"/>
    <w:rsid w:val="0075417E"/>
    <w:rsid w:val="00763C44"/>
    <w:rsid w:val="00765B73"/>
    <w:rsid w:val="0077456D"/>
    <w:rsid w:val="00782C66"/>
    <w:rsid w:val="00792F0C"/>
    <w:rsid w:val="0079373E"/>
    <w:rsid w:val="0079514D"/>
    <w:rsid w:val="00797C25"/>
    <w:rsid w:val="007A2375"/>
    <w:rsid w:val="007A3EDA"/>
    <w:rsid w:val="007A53B3"/>
    <w:rsid w:val="007A5F3E"/>
    <w:rsid w:val="007A751E"/>
    <w:rsid w:val="007A775B"/>
    <w:rsid w:val="007B0945"/>
    <w:rsid w:val="007B4413"/>
    <w:rsid w:val="007B52C8"/>
    <w:rsid w:val="007C0230"/>
    <w:rsid w:val="007C0D72"/>
    <w:rsid w:val="007C1999"/>
    <w:rsid w:val="007C3464"/>
    <w:rsid w:val="007C40E2"/>
    <w:rsid w:val="007C5A57"/>
    <w:rsid w:val="007C61B7"/>
    <w:rsid w:val="007C6432"/>
    <w:rsid w:val="007D2D19"/>
    <w:rsid w:val="007D49E5"/>
    <w:rsid w:val="007D6EF7"/>
    <w:rsid w:val="007D7297"/>
    <w:rsid w:val="007E1AAF"/>
    <w:rsid w:val="007F1E4A"/>
    <w:rsid w:val="007F3421"/>
    <w:rsid w:val="007F40D4"/>
    <w:rsid w:val="007F46F1"/>
    <w:rsid w:val="007F785F"/>
    <w:rsid w:val="00801249"/>
    <w:rsid w:val="0080630F"/>
    <w:rsid w:val="00814779"/>
    <w:rsid w:val="008150BE"/>
    <w:rsid w:val="00823933"/>
    <w:rsid w:val="00830153"/>
    <w:rsid w:val="00834962"/>
    <w:rsid w:val="00835D1D"/>
    <w:rsid w:val="00835F11"/>
    <w:rsid w:val="00842666"/>
    <w:rsid w:val="00842DF2"/>
    <w:rsid w:val="0084719C"/>
    <w:rsid w:val="008561CF"/>
    <w:rsid w:val="00856727"/>
    <w:rsid w:val="00856FF0"/>
    <w:rsid w:val="00860D39"/>
    <w:rsid w:val="008646CF"/>
    <w:rsid w:val="008664E3"/>
    <w:rsid w:val="0086720C"/>
    <w:rsid w:val="008731C5"/>
    <w:rsid w:val="00874443"/>
    <w:rsid w:val="00874725"/>
    <w:rsid w:val="008766EA"/>
    <w:rsid w:val="00882574"/>
    <w:rsid w:val="00883938"/>
    <w:rsid w:val="00884FDB"/>
    <w:rsid w:val="008917F1"/>
    <w:rsid w:val="0089279A"/>
    <w:rsid w:val="008947D6"/>
    <w:rsid w:val="008956C9"/>
    <w:rsid w:val="008A4C18"/>
    <w:rsid w:val="008B132B"/>
    <w:rsid w:val="008B4490"/>
    <w:rsid w:val="008B50DF"/>
    <w:rsid w:val="008C1081"/>
    <w:rsid w:val="008C18A5"/>
    <w:rsid w:val="008C1A81"/>
    <w:rsid w:val="008C2685"/>
    <w:rsid w:val="008C6910"/>
    <w:rsid w:val="008D5002"/>
    <w:rsid w:val="008D5AF7"/>
    <w:rsid w:val="008D6BCA"/>
    <w:rsid w:val="008D7DFB"/>
    <w:rsid w:val="008E18D3"/>
    <w:rsid w:val="008E6CDB"/>
    <w:rsid w:val="008F174D"/>
    <w:rsid w:val="008F3D3F"/>
    <w:rsid w:val="008F4630"/>
    <w:rsid w:val="008F5987"/>
    <w:rsid w:val="00910FDD"/>
    <w:rsid w:val="0091223B"/>
    <w:rsid w:val="00914494"/>
    <w:rsid w:val="009158A7"/>
    <w:rsid w:val="00921A0F"/>
    <w:rsid w:val="00931DC1"/>
    <w:rsid w:val="009354AD"/>
    <w:rsid w:val="009358B3"/>
    <w:rsid w:val="009402AF"/>
    <w:rsid w:val="0094141B"/>
    <w:rsid w:val="00941830"/>
    <w:rsid w:val="00941C5A"/>
    <w:rsid w:val="00944146"/>
    <w:rsid w:val="00951FD9"/>
    <w:rsid w:val="0095351C"/>
    <w:rsid w:val="00953914"/>
    <w:rsid w:val="00960258"/>
    <w:rsid w:val="009609D0"/>
    <w:rsid w:val="00962899"/>
    <w:rsid w:val="00962DCA"/>
    <w:rsid w:val="00970E8C"/>
    <w:rsid w:val="009761E2"/>
    <w:rsid w:val="0097678B"/>
    <w:rsid w:val="00977F93"/>
    <w:rsid w:val="009806A0"/>
    <w:rsid w:val="00991B1B"/>
    <w:rsid w:val="00993565"/>
    <w:rsid w:val="00994DA1"/>
    <w:rsid w:val="00995AF4"/>
    <w:rsid w:val="00996B93"/>
    <w:rsid w:val="00997C15"/>
    <w:rsid w:val="00997FAD"/>
    <w:rsid w:val="009A1192"/>
    <w:rsid w:val="009A1B0C"/>
    <w:rsid w:val="009A27DC"/>
    <w:rsid w:val="009A3FD8"/>
    <w:rsid w:val="009A44D2"/>
    <w:rsid w:val="009A54E8"/>
    <w:rsid w:val="009A5FFA"/>
    <w:rsid w:val="009B0838"/>
    <w:rsid w:val="009B528E"/>
    <w:rsid w:val="009B5625"/>
    <w:rsid w:val="009B608A"/>
    <w:rsid w:val="009B75B7"/>
    <w:rsid w:val="009C3DDD"/>
    <w:rsid w:val="009D545C"/>
    <w:rsid w:val="009D7A98"/>
    <w:rsid w:val="009E251E"/>
    <w:rsid w:val="009E37D3"/>
    <w:rsid w:val="009F62B8"/>
    <w:rsid w:val="009F6CE8"/>
    <w:rsid w:val="00A001F9"/>
    <w:rsid w:val="00A02560"/>
    <w:rsid w:val="00A046C8"/>
    <w:rsid w:val="00A15822"/>
    <w:rsid w:val="00A160AA"/>
    <w:rsid w:val="00A1769C"/>
    <w:rsid w:val="00A176C1"/>
    <w:rsid w:val="00A21B15"/>
    <w:rsid w:val="00A24DB2"/>
    <w:rsid w:val="00A27617"/>
    <w:rsid w:val="00A31BE3"/>
    <w:rsid w:val="00A31D8E"/>
    <w:rsid w:val="00A3255D"/>
    <w:rsid w:val="00A328BB"/>
    <w:rsid w:val="00A348D7"/>
    <w:rsid w:val="00A3633E"/>
    <w:rsid w:val="00A44E09"/>
    <w:rsid w:val="00A47E4E"/>
    <w:rsid w:val="00A546C5"/>
    <w:rsid w:val="00A5747F"/>
    <w:rsid w:val="00A65194"/>
    <w:rsid w:val="00A730B5"/>
    <w:rsid w:val="00A74E0B"/>
    <w:rsid w:val="00A811EE"/>
    <w:rsid w:val="00A84861"/>
    <w:rsid w:val="00A97831"/>
    <w:rsid w:val="00A97A85"/>
    <w:rsid w:val="00AA0A1B"/>
    <w:rsid w:val="00AA0A26"/>
    <w:rsid w:val="00AA1C17"/>
    <w:rsid w:val="00AA2E75"/>
    <w:rsid w:val="00AB1ED6"/>
    <w:rsid w:val="00AB31CB"/>
    <w:rsid w:val="00AB63F3"/>
    <w:rsid w:val="00AC011C"/>
    <w:rsid w:val="00AC1A57"/>
    <w:rsid w:val="00AC27DF"/>
    <w:rsid w:val="00AC2854"/>
    <w:rsid w:val="00AC3B56"/>
    <w:rsid w:val="00AC5AB8"/>
    <w:rsid w:val="00AD295E"/>
    <w:rsid w:val="00AE5C9A"/>
    <w:rsid w:val="00AF1745"/>
    <w:rsid w:val="00AF2C67"/>
    <w:rsid w:val="00AF41AC"/>
    <w:rsid w:val="00AF640C"/>
    <w:rsid w:val="00AF7C21"/>
    <w:rsid w:val="00B00E1A"/>
    <w:rsid w:val="00B011C6"/>
    <w:rsid w:val="00B01E66"/>
    <w:rsid w:val="00B07C26"/>
    <w:rsid w:val="00B07D1E"/>
    <w:rsid w:val="00B102F6"/>
    <w:rsid w:val="00B12DFE"/>
    <w:rsid w:val="00B12FAF"/>
    <w:rsid w:val="00B1318A"/>
    <w:rsid w:val="00B1478A"/>
    <w:rsid w:val="00B16620"/>
    <w:rsid w:val="00B2272F"/>
    <w:rsid w:val="00B269CA"/>
    <w:rsid w:val="00B26C7E"/>
    <w:rsid w:val="00B308EC"/>
    <w:rsid w:val="00B31473"/>
    <w:rsid w:val="00B31504"/>
    <w:rsid w:val="00B33C50"/>
    <w:rsid w:val="00B363E2"/>
    <w:rsid w:val="00B3683D"/>
    <w:rsid w:val="00B40895"/>
    <w:rsid w:val="00B51619"/>
    <w:rsid w:val="00B51978"/>
    <w:rsid w:val="00B53D6D"/>
    <w:rsid w:val="00B57EEC"/>
    <w:rsid w:val="00B601FD"/>
    <w:rsid w:val="00B62827"/>
    <w:rsid w:val="00B63FAB"/>
    <w:rsid w:val="00B65466"/>
    <w:rsid w:val="00B66D03"/>
    <w:rsid w:val="00B7436A"/>
    <w:rsid w:val="00B7742C"/>
    <w:rsid w:val="00B83D56"/>
    <w:rsid w:val="00B84686"/>
    <w:rsid w:val="00B84A3A"/>
    <w:rsid w:val="00B8575D"/>
    <w:rsid w:val="00B90BED"/>
    <w:rsid w:val="00B9315F"/>
    <w:rsid w:val="00B95087"/>
    <w:rsid w:val="00B96776"/>
    <w:rsid w:val="00BA0C50"/>
    <w:rsid w:val="00BA1F70"/>
    <w:rsid w:val="00BA2CE5"/>
    <w:rsid w:val="00BA41DD"/>
    <w:rsid w:val="00BA6358"/>
    <w:rsid w:val="00BB2FAA"/>
    <w:rsid w:val="00BB49D3"/>
    <w:rsid w:val="00BB7CE9"/>
    <w:rsid w:val="00BC1E4A"/>
    <w:rsid w:val="00BC3974"/>
    <w:rsid w:val="00BC6403"/>
    <w:rsid w:val="00BD01C0"/>
    <w:rsid w:val="00BD1E43"/>
    <w:rsid w:val="00BE222C"/>
    <w:rsid w:val="00BE43F4"/>
    <w:rsid w:val="00BE5805"/>
    <w:rsid w:val="00BE637C"/>
    <w:rsid w:val="00BE65E6"/>
    <w:rsid w:val="00BF7007"/>
    <w:rsid w:val="00C00F39"/>
    <w:rsid w:val="00C01422"/>
    <w:rsid w:val="00C05AAC"/>
    <w:rsid w:val="00C13A1F"/>
    <w:rsid w:val="00C1525F"/>
    <w:rsid w:val="00C16215"/>
    <w:rsid w:val="00C167ED"/>
    <w:rsid w:val="00C178C3"/>
    <w:rsid w:val="00C212F7"/>
    <w:rsid w:val="00C24F09"/>
    <w:rsid w:val="00C32D18"/>
    <w:rsid w:val="00C365A3"/>
    <w:rsid w:val="00C5071A"/>
    <w:rsid w:val="00C53D5D"/>
    <w:rsid w:val="00C547EB"/>
    <w:rsid w:val="00C5672D"/>
    <w:rsid w:val="00C76C70"/>
    <w:rsid w:val="00C83E3D"/>
    <w:rsid w:val="00C84B00"/>
    <w:rsid w:val="00C90597"/>
    <w:rsid w:val="00C9141B"/>
    <w:rsid w:val="00C927A7"/>
    <w:rsid w:val="00CA1678"/>
    <w:rsid w:val="00CA34AB"/>
    <w:rsid w:val="00CB024E"/>
    <w:rsid w:val="00CB64B5"/>
    <w:rsid w:val="00CC0900"/>
    <w:rsid w:val="00CC1F26"/>
    <w:rsid w:val="00CC28C0"/>
    <w:rsid w:val="00CC43F9"/>
    <w:rsid w:val="00CD02C7"/>
    <w:rsid w:val="00CD7DB8"/>
    <w:rsid w:val="00CE06A5"/>
    <w:rsid w:val="00CE0F26"/>
    <w:rsid w:val="00CE1525"/>
    <w:rsid w:val="00CE153A"/>
    <w:rsid w:val="00CE7FF6"/>
    <w:rsid w:val="00CF6378"/>
    <w:rsid w:val="00CF7883"/>
    <w:rsid w:val="00D01698"/>
    <w:rsid w:val="00D145AD"/>
    <w:rsid w:val="00D16B54"/>
    <w:rsid w:val="00D17FF7"/>
    <w:rsid w:val="00D22391"/>
    <w:rsid w:val="00D31FE4"/>
    <w:rsid w:val="00D33D4E"/>
    <w:rsid w:val="00D34FDF"/>
    <w:rsid w:val="00D3527B"/>
    <w:rsid w:val="00D35F6A"/>
    <w:rsid w:val="00D37D69"/>
    <w:rsid w:val="00D42CE5"/>
    <w:rsid w:val="00D42CF3"/>
    <w:rsid w:val="00D43470"/>
    <w:rsid w:val="00D45302"/>
    <w:rsid w:val="00D507C5"/>
    <w:rsid w:val="00D54D70"/>
    <w:rsid w:val="00D56FDE"/>
    <w:rsid w:val="00D608D5"/>
    <w:rsid w:val="00D61696"/>
    <w:rsid w:val="00D62EF4"/>
    <w:rsid w:val="00D65442"/>
    <w:rsid w:val="00D6597E"/>
    <w:rsid w:val="00D66568"/>
    <w:rsid w:val="00D66844"/>
    <w:rsid w:val="00D67985"/>
    <w:rsid w:val="00D72D68"/>
    <w:rsid w:val="00D81F38"/>
    <w:rsid w:val="00D856BF"/>
    <w:rsid w:val="00D86070"/>
    <w:rsid w:val="00D87E7C"/>
    <w:rsid w:val="00D90DE6"/>
    <w:rsid w:val="00D930C7"/>
    <w:rsid w:val="00D9561E"/>
    <w:rsid w:val="00D97763"/>
    <w:rsid w:val="00DA1D6F"/>
    <w:rsid w:val="00DA7AB1"/>
    <w:rsid w:val="00DB19C7"/>
    <w:rsid w:val="00DB7F95"/>
    <w:rsid w:val="00DC30D6"/>
    <w:rsid w:val="00DC69D3"/>
    <w:rsid w:val="00DC7CBF"/>
    <w:rsid w:val="00DD6500"/>
    <w:rsid w:val="00DE3714"/>
    <w:rsid w:val="00DE68F6"/>
    <w:rsid w:val="00DF04E1"/>
    <w:rsid w:val="00DF4837"/>
    <w:rsid w:val="00DF5910"/>
    <w:rsid w:val="00DF5AEE"/>
    <w:rsid w:val="00E02A22"/>
    <w:rsid w:val="00E06E53"/>
    <w:rsid w:val="00E07558"/>
    <w:rsid w:val="00E07CE6"/>
    <w:rsid w:val="00E112DD"/>
    <w:rsid w:val="00E122BD"/>
    <w:rsid w:val="00E14B69"/>
    <w:rsid w:val="00E16948"/>
    <w:rsid w:val="00E1777C"/>
    <w:rsid w:val="00E218DC"/>
    <w:rsid w:val="00E4283F"/>
    <w:rsid w:val="00E44CCC"/>
    <w:rsid w:val="00E53135"/>
    <w:rsid w:val="00E55066"/>
    <w:rsid w:val="00E62E66"/>
    <w:rsid w:val="00E638AF"/>
    <w:rsid w:val="00E654EB"/>
    <w:rsid w:val="00E655B9"/>
    <w:rsid w:val="00E659F8"/>
    <w:rsid w:val="00E66111"/>
    <w:rsid w:val="00E70663"/>
    <w:rsid w:val="00E742C2"/>
    <w:rsid w:val="00E74F22"/>
    <w:rsid w:val="00E7649F"/>
    <w:rsid w:val="00E7748B"/>
    <w:rsid w:val="00E8069F"/>
    <w:rsid w:val="00E936C9"/>
    <w:rsid w:val="00E9661A"/>
    <w:rsid w:val="00EA0DB2"/>
    <w:rsid w:val="00EA5B58"/>
    <w:rsid w:val="00EB1C9A"/>
    <w:rsid w:val="00EB4B64"/>
    <w:rsid w:val="00EB4D11"/>
    <w:rsid w:val="00EB6920"/>
    <w:rsid w:val="00EC1FDE"/>
    <w:rsid w:val="00EC79E4"/>
    <w:rsid w:val="00ED0928"/>
    <w:rsid w:val="00ED2911"/>
    <w:rsid w:val="00ED2D5C"/>
    <w:rsid w:val="00ED6E48"/>
    <w:rsid w:val="00EE0128"/>
    <w:rsid w:val="00EE1ECC"/>
    <w:rsid w:val="00EE2159"/>
    <w:rsid w:val="00EE6A3D"/>
    <w:rsid w:val="00EE70D2"/>
    <w:rsid w:val="00EF174D"/>
    <w:rsid w:val="00EF2C0C"/>
    <w:rsid w:val="00EF3541"/>
    <w:rsid w:val="00EF4241"/>
    <w:rsid w:val="00EF4724"/>
    <w:rsid w:val="00EF5715"/>
    <w:rsid w:val="00EF7AC1"/>
    <w:rsid w:val="00EF7AE5"/>
    <w:rsid w:val="00F00503"/>
    <w:rsid w:val="00F0072B"/>
    <w:rsid w:val="00F0572B"/>
    <w:rsid w:val="00F06609"/>
    <w:rsid w:val="00F06D11"/>
    <w:rsid w:val="00F12728"/>
    <w:rsid w:val="00F26333"/>
    <w:rsid w:val="00F26DD4"/>
    <w:rsid w:val="00F27211"/>
    <w:rsid w:val="00F30358"/>
    <w:rsid w:val="00F31A78"/>
    <w:rsid w:val="00F32CD9"/>
    <w:rsid w:val="00F335FE"/>
    <w:rsid w:val="00F33BFB"/>
    <w:rsid w:val="00F36252"/>
    <w:rsid w:val="00F41D67"/>
    <w:rsid w:val="00F425CA"/>
    <w:rsid w:val="00F44912"/>
    <w:rsid w:val="00F44AA8"/>
    <w:rsid w:val="00F50B8A"/>
    <w:rsid w:val="00F53C52"/>
    <w:rsid w:val="00F56C30"/>
    <w:rsid w:val="00F574E6"/>
    <w:rsid w:val="00F62B0C"/>
    <w:rsid w:val="00F63ED9"/>
    <w:rsid w:val="00F67001"/>
    <w:rsid w:val="00F75284"/>
    <w:rsid w:val="00F84DD1"/>
    <w:rsid w:val="00F97376"/>
    <w:rsid w:val="00FA4B55"/>
    <w:rsid w:val="00FA5C9C"/>
    <w:rsid w:val="00FB07B6"/>
    <w:rsid w:val="00FB125B"/>
    <w:rsid w:val="00FB1764"/>
    <w:rsid w:val="00FB3BA7"/>
    <w:rsid w:val="00FB6A4A"/>
    <w:rsid w:val="00FB6B20"/>
    <w:rsid w:val="00FC4D0D"/>
    <w:rsid w:val="00FD1D1F"/>
    <w:rsid w:val="00FD7B0E"/>
    <w:rsid w:val="00FE033D"/>
    <w:rsid w:val="00FE3A7A"/>
    <w:rsid w:val="00FE6D0E"/>
    <w:rsid w:val="00FE70B7"/>
    <w:rsid w:val="00FF1062"/>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45EA"/>
  <w15:docId w15:val="{54F5613C-D8A0-485F-9F6D-520ED717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14D"/>
    <w:pPr>
      <w:spacing w:before="100" w:beforeAutospacing="1" w:after="0" w:line="240" w:lineRule="auto"/>
      <w:jc w:val="both"/>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B00E1A"/>
    <w:pPr>
      <w:keepNext/>
      <w:spacing w:before="240" w:beforeAutospacing="0" w:after="60"/>
      <w:jc w:val="left"/>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4443"/>
    <w:pPr>
      <w:spacing w:before="0"/>
    </w:pPr>
    <w:rPr>
      <w:rFonts w:ascii="Tahoma" w:hAnsi="Tahoma" w:cs="Tahoma"/>
      <w:sz w:val="16"/>
      <w:szCs w:val="16"/>
    </w:rPr>
  </w:style>
  <w:style w:type="character" w:customStyle="1" w:styleId="a4">
    <w:name w:val="Текст выноски Знак"/>
    <w:basedOn w:val="a0"/>
    <w:link w:val="a3"/>
    <w:uiPriority w:val="99"/>
    <w:semiHidden/>
    <w:rsid w:val="00874443"/>
    <w:rPr>
      <w:rFonts w:ascii="Tahoma" w:eastAsia="Times New Roman" w:hAnsi="Tahoma" w:cs="Tahoma"/>
      <w:sz w:val="16"/>
      <w:szCs w:val="16"/>
      <w:lang w:eastAsia="ru-RU"/>
    </w:rPr>
  </w:style>
  <w:style w:type="paragraph" w:customStyle="1" w:styleId="ConsPlusNormal">
    <w:name w:val="ConsPlusNormal"/>
    <w:link w:val="ConsPlusNormal0"/>
    <w:rsid w:val="004B29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99"/>
    <w:qFormat/>
    <w:rsid w:val="00513FA8"/>
    <w:pPr>
      <w:spacing w:beforeAutospacing="1" w:after="0" w:line="240" w:lineRule="auto"/>
      <w:jc w:val="both"/>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00E1A"/>
    <w:rPr>
      <w:rFonts w:ascii="Cambria" w:eastAsia="Times New Roman" w:hAnsi="Cambria" w:cs="Times New Roman"/>
      <w:b/>
      <w:bCs/>
      <w:sz w:val="26"/>
      <w:szCs w:val="26"/>
      <w:lang w:eastAsia="ru-RU"/>
    </w:rPr>
  </w:style>
  <w:style w:type="paragraph" w:styleId="a7">
    <w:name w:val="Normal (Web)"/>
    <w:basedOn w:val="a"/>
    <w:uiPriority w:val="99"/>
    <w:rsid w:val="00B00E1A"/>
    <w:pPr>
      <w:spacing w:before="0" w:beforeAutospacing="0"/>
      <w:jc w:val="left"/>
    </w:pPr>
    <w:rPr>
      <w:rFonts w:ascii="Arial" w:hAnsi="Arial" w:cs="Arial"/>
      <w:color w:val="0000A0"/>
      <w:sz w:val="22"/>
      <w:szCs w:val="22"/>
    </w:rPr>
  </w:style>
  <w:style w:type="paragraph" w:styleId="a8">
    <w:name w:val="List Paragraph"/>
    <w:basedOn w:val="a"/>
    <w:uiPriority w:val="34"/>
    <w:qFormat/>
    <w:rsid w:val="00A44E09"/>
    <w:pPr>
      <w:spacing w:before="0" w:beforeAutospacing="0" w:after="200" w:line="276" w:lineRule="auto"/>
      <w:ind w:left="720"/>
      <w:contextualSpacing/>
      <w:jc w:val="left"/>
    </w:pPr>
    <w:rPr>
      <w:rFonts w:ascii="Calibri" w:eastAsia="Calibri" w:hAnsi="Calibri"/>
      <w:sz w:val="22"/>
      <w:szCs w:val="22"/>
      <w:lang w:eastAsia="en-US"/>
    </w:rPr>
  </w:style>
  <w:style w:type="paragraph" w:customStyle="1" w:styleId="ConsPlusCell">
    <w:name w:val="ConsPlusCell"/>
    <w:uiPriority w:val="99"/>
    <w:rsid w:val="00FB07B6"/>
    <w:pPr>
      <w:autoSpaceDE w:val="0"/>
      <w:autoSpaceDN w:val="0"/>
      <w:adjustRightInd w:val="0"/>
      <w:spacing w:after="0" w:line="240" w:lineRule="auto"/>
    </w:pPr>
    <w:rPr>
      <w:rFonts w:ascii="Calibri" w:eastAsia="Calibri" w:hAnsi="Calibri" w:cs="Calibri"/>
      <w:sz w:val="28"/>
      <w:szCs w:val="28"/>
    </w:rPr>
  </w:style>
  <w:style w:type="paragraph" w:customStyle="1" w:styleId="ConsPlusTitle">
    <w:name w:val="ConsPlusTitle"/>
    <w:rsid w:val="00F303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9">
    <w:name w:val="Hyperlink"/>
    <w:rsid w:val="00F30358"/>
    <w:rPr>
      <w:color w:val="0000FF"/>
      <w:u w:val="single"/>
    </w:rPr>
  </w:style>
  <w:style w:type="character" w:customStyle="1" w:styleId="ConsPlusNormal0">
    <w:name w:val="ConsPlusNormal Знак"/>
    <w:link w:val="ConsPlusNormal"/>
    <w:rsid w:val="007F40D4"/>
    <w:rPr>
      <w:rFonts w:ascii="Arial" w:eastAsia="Times New Roman" w:hAnsi="Arial" w:cs="Arial"/>
      <w:sz w:val="20"/>
      <w:szCs w:val="20"/>
      <w:lang w:eastAsia="ru-RU"/>
    </w:rPr>
  </w:style>
  <w:style w:type="table" w:styleId="aa">
    <w:name w:val="Table Grid"/>
    <w:basedOn w:val="a1"/>
    <w:uiPriority w:val="59"/>
    <w:rsid w:val="00556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Без интервала Знак"/>
    <w:link w:val="a5"/>
    <w:uiPriority w:val="99"/>
    <w:rsid w:val="00B8575D"/>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9A1B0C"/>
    <w:pPr>
      <w:tabs>
        <w:tab w:val="center" w:pos="4677"/>
        <w:tab w:val="right" w:pos="9355"/>
      </w:tabs>
      <w:spacing w:before="0"/>
    </w:pPr>
  </w:style>
  <w:style w:type="character" w:customStyle="1" w:styleId="ac">
    <w:name w:val="Верхний колонтитул Знак"/>
    <w:basedOn w:val="a0"/>
    <w:link w:val="ab"/>
    <w:uiPriority w:val="99"/>
    <w:rsid w:val="009A1B0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A1B0C"/>
    <w:pPr>
      <w:tabs>
        <w:tab w:val="center" w:pos="4677"/>
        <w:tab w:val="right" w:pos="9355"/>
      </w:tabs>
      <w:spacing w:before="0"/>
    </w:pPr>
  </w:style>
  <w:style w:type="character" w:customStyle="1" w:styleId="ae">
    <w:name w:val="Нижний колонтитул Знак"/>
    <w:basedOn w:val="a0"/>
    <w:link w:val="ad"/>
    <w:uiPriority w:val="99"/>
    <w:rsid w:val="009A1B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488412">
      <w:bodyDiv w:val="1"/>
      <w:marLeft w:val="0"/>
      <w:marRight w:val="0"/>
      <w:marTop w:val="0"/>
      <w:marBottom w:val="0"/>
      <w:divBdr>
        <w:top w:val="none" w:sz="0" w:space="0" w:color="auto"/>
        <w:left w:val="none" w:sz="0" w:space="0" w:color="auto"/>
        <w:bottom w:val="none" w:sz="0" w:space="0" w:color="auto"/>
        <w:right w:val="none" w:sz="0" w:space="0" w:color="auto"/>
      </w:divBdr>
      <w:divsChild>
        <w:div w:id="1479809100">
          <w:marLeft w:val="0"/>
          <w:marRight w:val="0"/>
          <w:marTop w:val="0"/>
          <w:marBottom w:val="0"/>
          <w:divBdr>
            <w:top w:val="none" w:sz="0" w:space="0" w:color="auto"/>
            <w:left w:val="none" w:sz="0" w:space="0" w:color="auto"/>
            <w:bottom w:val="none" w:sz="0" w:space="0" w:color="auto"/>
            <w:right w:val="none" w:sz="0" w:space="0" w:color="auto"/>
          </w:divBdr>
          <w:divsChild>
            <w:div w:id="734085046">
              <w:marLeft w:val="0"/>
              <w:marRight w:val="0"/>
              <w:marTop w:val="0"/>
              <w:marBottom w:val="0"/>
              <w:divBdr>
                <w:top w:val="none" w:sz="0" w:space="0" w:color="auto"/>
                <w:left w:val="none" w:sz="0" w:space="0" w:color="auto"/>
                <w:bottom w:val="none" w:sz="0" w:space="0" w:color="auto"/>
                <w:right w:val="none" w:sz="0" w:space="0" w:color="auto"/>
              </w:divBdr>
            </w:div>
            <w:div w:id="1166894804">
              <w:marLeft w:val="0"/>
              <w:marRight w:val="0"/>
              <w:marTop w:val="0"/>
              <w:marBottom w:val="0"/>
              <w:divBdr>
                <w:top w:val="none" w:sz="0" w:space="0" w:color="auto"/>
                <w:left w:val="none" w:sz="0" w:space="0" w:color="auto"/>
                <w:bottom w:val="none" w:sz="0" w:space="0" w:color="auto"/>
                <w:right w:val="none" w:sz="0" w:space="0" w:color="auto"/>
              </w:divBdr>
            </w:div>
            <w:div w:id="156505409">
              <w:marLeft w:val="0"/>
              <w:marRight w:val="0"/>
              <w:marTop w:val="0"/>
              <w:marBottom w:val="0"/>
              <w:divBdr>
                <w:top w:val="none" w:sz="0" w:space="0" w:color="auto"/>
                <w:left w:val="none" w:sz="0" w:space="0" w:color="auto"/>
                <w:bottom w:val="none" w:sz="0" w:space="0" w:color="auto"/>
                <w:right w:val="none" w:sz="0" w:space="0" w:color="auto"/>
              </w:divBdr>
            </w:div>
            <w:div w:id="1726373988">
              <w:marLeft w:val="0"/>
              <w:marRight w:val="0"/>
              <w:marTop w:val="0"/>
              <w:marBottom w:val="0"/>
              <w:divBdr>
                <w:top w:val="none" w:sz="0" w:space="0" w:color="auto"/>
                <w:left w:val="none" w:sz="0" w:space="0" w:color="auto"/>
                <w:bottom w:val="none" w:sz="0" w:space="0" w:color="auto"/>
                <w:right w:val="none" w:sz="0" w:space="0" w:color="auto"/>
              </w:divBdr>
            </w:div>
            <w:div w:id="2115132627">
              <w:marLeft w:val="0"/>
              <w:marRight w:val="0"/>
              <w:marTop w:val="0"/>
              <w:marBottom w:val="0"/>
              <w:divBdr>
                <w:top w:val="none" w:sz="0" w:space="0" w:color="auto"/>
                <w:left w:val="none" w:sz="0" w:space="0" w:color="auto"/>
                <w:bottom w:val="none" w:sz="0" w:space="0" w:color="auto"/>
                <w:right w:val="none" w:sz="0" w:space="0" w:color="auto"/>
              </w:divBdr>
            </w:div>
            <w:div w:id="753547640">
              <w:marLeft w:val="0"/>
              <w:marRight w:val="0"/>
              <w:marTop w:val="0"/>
              <w:marBottom w:val="0"/>
              <w:divBdr>
                <w:top w:val="none" w:sz="0" w:space="0" w:color="auto"/>
                <w:left w:val="none" w:sz="0" w:space="0" w:color="auto"/>
                <w:bottom w:val="none" w:sz="0" w:space="0" w:color="auto"/>
                <w:right w:val="none" w:sz="0" w:space="0" w:color="auto"/>
              </w:divBdr>
            </w:div>
            <w:div w:id="1038820710">
              <w:marLeft w:val="0"/>
              <w:marRight w:val="0"/>
              <w:marTop w:val="0"/>
              <w:marBottom w:val="0"/>
              <w:divBdr>
                <w:top w:val="none" w:sz="0" w:space="0" w:color="auto"/>
                <w:left w:val="none" w:sz="0" w:space="0" w:color="auto"/>
                <w:bottom w:val="none" w:sz="0" w:space="0" w:color="auto"/>
                <w:right w:val="none" w:sz="0" w:space="0" w:color="auto"/>
              </w:divBdr>
            </w:div>
            <w:div w:id="1184440482">
              <w:marLeft w:val="0"/>
              <w:marRight w:val="0"/>
              <w:marTop w:val="0"/>
              <w:marBottom w:val="0"/>
              <w:divBdr>
                <w:top w:val="none" w:sz="0" w:space="0" w:color="auto"/>
                <w:left w:val="none" w:sz="0" w:space="0" w:color="auto"/>
                <w:bottom w:val="none" w:sz="0" w:space="0" w:color="auto"/>
                <w:right w:val="none" w:sz="0" w:space="0" w:color="auto"/>
              </w:divBdr>
            </w:div>
            <w:div w:id="1902521770">
              <w:marLeft w:val="0"/>
              <w:marRight w:val="0"/>
              <w:marTop w:val="0"/>
              <w:marBottom w:val="0"/>
              <w:divBdr>
                <w:top w:val="none" w:sz="0" w:space="0" w:color="auto"/>
                <w:left w:val="none" w:sz="0" w:space="0" w:color="auto"/>
                <w:bottom w:val="none" w:sz="0" w:space="0" w:color="auto"/>
                <w:right w:val="none" w:sz="0" w:space="0" w:color="auto"/>
              </w:divBdr>
            </w:div>
            <w:div w:id="150019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63832">
      <w:bodyDiv w:val="1"/>
      <w:marLeft w:val="0"/>
      <w:marRight w:val="0"/>
      <w:marTop w:val="0"/>
      <w:marBottom w:val="0"/>
      <w:divBdr>
        <w:top w:val="none" w:sz="0" w:space="0" w:color="auto"/>
        <w:left w:val="none" w:sz="0" w:space="0" w:color="auto"/>
        <w:bottom w:val="none" w:sz="0" w:space="0" w:color="auto"/>
        <w:right w:val="none" w:sz="0" w:space="0" w:color="auto"/>
      </w:divBdr>
    </w:div>
    <w:div w:id="1612006578">
      <w:bodyDiv w:val="1"/>
      <w:marLeft w:val="0"/>
      <w:marRight w:val="0"/>
      <w:marTop w:val="0"/>
      <w:marBottom w:val="0"/>
      <w:divBdr>
        <w:top w:val="none" w:sz="0" w:space="0" w:color="auto"/>
        <w:left w:val="none" w:sz="0" w:space="0" w:color="auto"/>
        <w:bottom w:val="none" w:sz="0" w:space="0" w:color="auto"/>
        <w:right w:val="none" w:sz="0" w:space="0" w:color="auto"/>
      </w:divBdr>
    </w:div>
    <w:div w:id="208432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11554728AAF17E4888981667598E10E7F049FA3BEEEC20B90A7FADB4ABC7278035883B6AD4FDAF7686D6N0a7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gotol-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78CEA-9859-48F9-A9B4-32926466A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14</Pages>
  <Words>3302</Words>
  <Characters>18822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Пользователь</cp:lastModifiedBy>
  <cp:revision>32</cp:revision>
  <cp:lastPrinted>2025-03-11T00:54:00Z</cp:lastPrinted>
  <dcterms:created xsi:type="dcterms:W3CDTF">2024-10-02T01:51:00Z</dcterms:created>
  <dcterms:modified xsi:type="dcterms:W3CDTF">2025-03-12T08:42:00Z</dcterms:modified>
</cp:coreProperties>
</file>